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00991645" w:rsidRPr="00233DF4" w14:paraId="0CE9F72D" w14:textId="77777777" w:rsidTr="7E83C392">
        <w:trPr>
          <w:jc w:val="center"/>
        </w:trPr>
        <w:tc>
          <w:tcPr>
            <w:tcW w:w="11086" w:type="dxa"/>
            <w:gridSpan w:val="2"/>
            <w:shd w:val="clear" w:color="auto" w:fill="2E74B5" w:themeFill="accent1" w:themeFillShade="BF"/>
          </w:tcPr>
          <w:p w14:paraId="0CE9F729" w14:textId="49BF02C7" w:rsidR="001718CD" w:rsidRPr="00275B94" w:rsidRDefault="00E5028F" w:rsidP="00E01B29">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0031342F" w:rsidRPr="00275B94">
              <w:rPr>
                <w:rFonts w:ascii="Lato" w:hAnsi="Lato"/>
                <w:b/>
                <w:bCs/>
                <w:color w:val="FFFFFF" w:themeColor="background1"/>
                <w:sz w:val="18"/>
                <w:szCs w:val="18"/>
              </w:rPr>
              <w:t xml:space="preserve">carefully and fill in your response </w:t>
            </w:r>
            <w:proofErr w:type="gramStart"/>
            <w:r w:rsidR="0031342F" w:rsidRPr="00275B94">
              <w:rPr>
                <w:rFonts w:ascii="Lato" w:hAnsi="Lato"/>
                <w:b/>
                <w:bCs/>
                <w:color w:val="FFFFFF" w:themeColor="background1"/>
                <w:sz w:val="18"/>
                <w:szCs w:val="18"/>
              </w:rPr>
              <w:t>below</w:t>
            </w:r>
            <w:proofErr w:type="gramEnd"/>
          </w:p>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4E038C" w:rsidRPr="00233DF4" w14:paraId="0CE9F730" w14:textId="77777777" w:rsidTr="7E83C392">
        <w:trPr>
          <w:trHeight w:val="458"/>
          <w:jc w:val="center"/>
        </w:trPr>
        <w:tc>
          <w:tcPr>
            <w:tcW w:w="2239"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7E83C392">
        <w:trPr>
          <w:trHeight w:val="458"/>
          <w:jc w:val="center"/>
        </w:trPr>
        <w:tc>
          <w:tcPr>
            <w:tcW w:w="11086" w:type="dxa"/>
            <w:gridSpan w:val="2"/>
            <w:shd w:val="clear" w:color="auto" w:fill="BDD6EE" w:themeFill="accent1" w:themeFillTint="66"/>
            <w:vAlign w:val="center"/>
          </w:tcPr>
          <w:p w14:paraId="5459E629" w14:textId="685F6AF0" w:rsidR="0007532E" w:rsidRPr="00233DF4" w:rsidRDefault="00275B94" w:rsidP="33689CC8">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00E47208" w:rsidRPr="00233DF4">
              <w:rPr>
                <w:rFonts w:ascii="Lato" w:hAnsi="Lato"/>
                <w:b/>
                <w:bCs/>
                <w:sz w:val="18"/>
                <w:szCs w:val="18"/>
              </w:rPr>
              <w:t>the</w:t>
            </w:r>
            <w:r w:rsidR="00BC3AF6">
              <w:rPr>
                <w:rFonts w:ascii="Lato" w:hAnsi="Lato"/>
                <w:b/>
                <w:bCs/>
                <w:sz w:val="18"/>
                <w:szCs w:val="18"/>
              </w:rPr>
              <w:t xml:space="preserve"> p</w:t>
            </w:r>
            <w:r w:rsidR="00BC3AF6" w:rsidRPr="00233DF4">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00AF2CDC" w:rsidRPr="00233DF4" w14:paraId="0D4BC2A9" w14:textId="77777777" w:rsidTr="7E83C392">
        <w:trPr>
          <w:trHeight w:val="458"/>
          <w:jc w:val="center"/>
        </w:trPr>
        <w:tc>
          <w:tcPr>
            <w:tcW w:w="2239" w:type="dxa"/>
            <w:shd w:val="clear" w:color="auto" w:fill="FFFFFF" w:themeFill="background1"/>
            <w:vAlign w:val="center"/>
          </w:tcPr>
          <w:p w14:paraId="3F1A217B" w14:textId="3737A220" w:rsidR="00205906" w:rsidRPr="00233DF4" w:rsidRDefault="00A95152" w:rsidP="33689CC8">
            <w:pPr>
              <w:jc w:val="both"/>
              <w:rPr>
                <w:rFonts w:ascii="Lato" w:hAnsi="Lato"/>
                <w:b/>
                <w:bCs/>
                <w:sz w:val="18"/>
                <w:szCs w:val="18"/>
              </w:rPr>
            </w:pPr>
            <w:r w:rsidRPr="7334D4A7">
              <w:rPr>
                <w:rFonts w:ascii="Lato" w:hAnsi="Lato"/>
                <w:b/>
                <w:bCs/>
                <w:sz w:val="18"/>
                <w:szCs w:val="18"/>
              </w:rPr>
              <w:t>1.</w:t>
            </w:r>
            <w:r w:rsidR="00205906" w:rsidRPr="7334D4A7">
              <w:rPr>
                <w:rFonts w:ascii="Lato" w:hAnsi="Lato"/>
                <w:b/>
                <w:bCs/>
                <w:sz w:val="18"/>
                <w:szCs w:val="18"/>
              </w:rPr>
              <w:t xml:space="preserve"> </w:t>
            </w:r>
            <w:r w:rsidRPr="7334D4A7">
              <w:rPr>
                <w:rFonts w:ascii="Lato" w:hAnsi="Lato"/>
                <w:b/>
                <w:bCs/>
                <w:sz w:val="18"/>
                <w:szCs w:val="18"/>
              </w:rPr>
              <w:t xml:space="preserve"> </w:t>
            </w:r>
            <w:r w:rsidR="00416E49" w:rsidRPr="7334D4A7">
              <w:rPr>
                <w:rFonts w:ascii="Lato" w:hAnsi="Lato"/>
                <w:b/>
                <w:bCs/>
                <w:sz w:val="18"/>
                <w:szCs w:val="18"/>
              </w:rPr>
              <w:t>Pre-selection criteria (pass or fail):</w:t>
            </w:r>
            <w:r w:rsidR="00F10224">
              <w:rPr>
                <w:rFonts w:ascii="Lato" w:hAnsi="Lato"/>
                <w:b/>
                <w:bCs/>
                <w:sz w:val="18"/>
                <w:szCs w:val="18"/>
              </w:rPr>
              <w:t xml:space="preserve"> </w:t>
            </w:r>
            <w:r w:rsidR="00F10224" w:rsidRPr="00F10224">
              <w:rPr>
                <w:b/>
                <w:bCs/>
                <w:sz w:val="18"/>
                <w:szCs w:val="18"/>
              </w:rPr>
              <w:t>your company must be registered in the Thailand and licensed to provide staff administration services. To establish compliance please send your company registration certificate.</w:t>
            </w:r>
            <w:r w:rsidR="00F10224">
              <w:rPr>
                <w:rStyle w:val="normaltextrun"/>
                <w:rFonts w:ascii="Lato" w:hAnsi="Lato"/>
                <w:color w:val="000000"/>
                <w:sz w:val="20"/>
                <w:szCs w:val="20"/>
                <w:shd w:val="clear" w:color="auto" w:fill="FFFFFF"/>
              </w:rPr>
              <w:t xml:space="preserve"> </w:t>
            </w:r>
            <w:r w:rsidR="00205906" w:rsidRPr="00DA6D0A">
              <w:rPr>
                <w:rFonts w:ascii="Lato" w:hAnsi="Lato"/>
                <w:b/>
                <w:bCs/>
                <w:color w:val="FF0000"/>
                <w:sz w:val="18"/>
                <w:szCs w:val="18"/>
              </w:rPr>
              <w:t xml:space="preserve">MANDATORY TO </w:t>
            </w:r>
            <w:r w:rsidR="00DA6D0A" w:rsidRPr="00DA6D0A">
              <w:rPr>
                <w:rFonts w:ascii="Lato" w:hAnsi="Lato"/>
                <w:b/>
                <w:bCs/>
                <w:color w:val="FF0000"/>
                <w:sz w:val="18"/>
                <w:szCs w:val="18"/>
              </w:rPr>
              <w:t>FULFIL THIS REQURIEMENT</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335"/>
              <w:gridCol w:w="3406"/>
            </w:tblGrid>
            <w:tr w:rsidR="00470333" w:rsidRPr="00233DF4" w14:paraId="0DEE4145" w14:textId="77777777" w:rsidTr="7E83C392">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335"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406" w:type="dxa"/>
                  <w:tcBorders>
                    <w:top w:val="single" w:sz="4" w:space="0" w:color="auto"/>
                    <w:left w:val="single" w:sz="4" w:space="0" w:color="auto"/>
                    <w:bottom w:val="single" w:sz="4" w:space="0" w:color="auto"/>
                    <w:right w:val="single" w:sz="4" w:space="0" w:color="auto"/>
                  </w:tcBorders>
                </w:tcPr>
                <w:p w14:paraId="10043EEA" w14:textId="53919D36" w:rsidR="00470333" w:rsidRPr="00233DF4" w:rsidRDefault="00DB683B"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00E53785" w:rsidRPr="00233DF4">
                    <w:rPr>
                      <w:rFonts w:ascii="Lato" w:eastAsia="Times New Roman" w:hAnsi="Lato" w:cs="Times New Roman"/>
                      <w:b/>
                      <w:bCs/>
                      <w:color w:val="000000"/>
                      <w:sz w:val="18"/>
                      <w:szCs w:val="18"/>
                      <w:lang w:eastAsia="en-GB"/>
                    </w:rPr>
                    <w:t>xplain if not submitted</w:t>
                  </w:r>
                </w:p>
              </w:tc>
            </w:tr>
            <w:tr w:rsidR="00E53785" w:rsidRPr="00233DF4" w14:paraId="289F44CA" w14:textId="77777777" w:rsidTr="7E83C39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69D6877" w14:textId="57036060" w:rsidR="00E53785" w:rsidRPr="00233DF4" w:rsidRDefault="02324F34" w:rsidP="00DF73A8">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335" w:type="dxa"/>
                  <w:tcBorders>
                    <w:top w:val="single" w:sz="4" w:space="0" w:color="auto"/>
                    <w:left w:val="single" w:sz="4" w:space="0" w:color="auto"/>
                    <w:bottom w:val="single" w:sz="4" w:space="0" w:color="auto"/>
                    <w:right w:val="single" w:sz="4" w:space="0" w:color="auto"/>
                  </w:tcBorders>
                  <w:noWrap/>
                  <w:vAlign w:val="center"/>
                </w:tcPr>
                <w:p w14:paraId="0FBD9352" w14:textId="2616B59C" w:rsidR="00E53785"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18491817"/>
                      <w14:checkbox>
                        <w14:checked w14:val="0"/>
                        <w14:checkedState w14:val="2612" w14:font="MS Gothic"/>
                        <w14:uncheckedState w14:val="2610" w14:font="MS Gothic"/>
                      </w14:checkbox>
                    </w:sdtPr>
                    <w:sdtEndPr/>
                    <w:sdtContent>
                      <w:r w:rsidR="00993E0E" w:rsidRPr="00233DF4">
                        <w:rPr>
                          <w:rFonts w:ascii="Segoe UI Symbol" w:eastAsia="MS Gothic" w:hAnsi="Segoe UI Symbol" w:cs="Segoe UI Symbol"/>
                          <w:color w:val="000000"/>
                          <w:sz w:val="18"/>
                          <w:szCs w:val="18"/>
                          <w:lang w:eastAsia="en-GB"/>
                        </w:rPr>
                        <w:t>☐</w:t>
                      </w:r>
                    </w:sdtContent>
                  </w:sdt>
                </w:p>
              </w:tc>
              <w:tc>
                <w:tcPr>
                  <w:tcW w:w="3406" w:type="dxa"/>
                  <w:tcBorders>
                    <w:top w:val="single" w:sz="4" w:space="0" w:color="auto"/>
                    <w:left w:val="single" w:sz="4" w:space="0" w:color="auto"/>
                    <w:bottom w:val="single" w:sz="4" w:space="0" w:color="auto"/>
                    <w:right w:val="single" w:sz="4" w:space="0" w:color="auto"/>
                  </w:tcBorders>
                </w:tcPr>
                <w:p w14:paraId="76C96E74" w14:textId="77777777" w:rsidR="00E53785" w:rsidRPr="00233DF4" w:rsidRDefault="00E53785" w:rsidP="00DF73A8">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r w:rsidR="7E83C392" w14:paraId="5CD35382" w14:textId="77777777" w:rsidTr="7E83C39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3BF252F1" w14:textId="19D73155" w:rsidR="289EB60D" w:rsidRDefault="289EB60D" w:rsidP="7E83C392">
                  <w:pPr>
                    <w:framePr w:hSpace="180" w:wrap="around" w:vAnchor="page" w:hAnchor="margin" w:xAlign="center" w:y="1417"/>
                    <w:spacing w:line="240" w:lineRule="auto"/>
                    <w:jc w:val="both"/>
                    <w:rPr>
                      <w:rFonts w:ascii="Lato" w:hAnsi="Lato"/>
                      <w:color w:val="000000" w:themeColor="text1"/>
                      <w:sz w:val="18"/>
                      <w:szCs w:val="18"/>
                      <w:lang w:eastAsia="en-GB"/>
                    </w:rPr>
                  </w:pPr>
                  <w:r w:rsidRPr="7E83C392">
                    <w:rPr>
                      <w:rFonts w:ascii="Lato" w:hAnsi="Lato"/>
                      <w:color w:val="000000" w:themeColor="text1"/>
                      <w:sz w:val="18"/>
                      <w:szCs w:val="18"/>
                      <w:lang w:eastAsia="en-GB"/>
                    </w:rPr>
                    <w:t>UNHCR Vendor registration form (Annex G)</w:t>
                  </w:r>
                </w:p>
              </w:tc>
              <w:tc>
                <w:tcPr>
                  <w:tcW w:w="1335" w:type="dxa"/>
                  <w:tcBorders>
                    <w:top w:val="single" w:sz="4" w:space="0" w:color="auto"/>
                    <w:left w:val="single" w:sz="4" w:space="0" w:color="auto"/>
                    <w:bottom w:val="single" w:sz="4" w:space="0" w:color="auto"/>
                    <w:right w:val="single" w:sz="4" w:space="0" w:color="auto"/>
                  </w:tcBorders>
                  <w:noWrap/>
                  <w:vAlign w:val="center"/>
                </w:tcPr>
                <w:p w14:paraId="7578CAFD" w14:textId="0759413B" w:rsidR="289EB60D" w:rsidRDefault="00DF73A8" w:rsidP="7E83C392">
                  <w:pPr>
                    <w:framePr w:hSpace="180" w:wrap="around" w:vAnchor="page" w:hAnchor="margin" w:xAlign="center" w:y="1417"/>
                    <w:spacing w:after="0" w:line="240" w:lineRule="auto"/>
                    <w:jc w:val="center"/>
                    <w:rPr>
                      <w:rFonts w:ascii="Lato" w:eastAsia="Times New Roman" w:hAnsi="Lato" w:cs="Times New Roman"/>
                      <w:color w:val="000000" w:themeColor="text1"/>
                      <w:sz w:val="18"/>
                      <w:szCs w:val="18"/>
                      <w:lang w:eastAsia="en-GB"/>
                    </w:rPr>
                  </w:pPr>
                  <w:sdt>
                    <w:sdtPr>
                      <w:rPr>
                        <w:rFonts w:ascii="Lato" w:eastAsia="Times New Roman" w:hAnsi="Lato" w:cs="Times New Roman"/>
                        <w:color w:val="000000" w:themeColor="text1"/>
                        <w:sz w:val="18"/>
                        <w:szCs w:val="18"/>
                        <w:lang w:eastAsia="en-GB"/>
                      </w:rPr>
                      <w:id w:val="1938227349"/>
                      <w14:checkbox>
                        <w14:checked w14:val="0"/>
                        <w14:checkedState w14:val="2612" w14:font="MS Gothic"/>
                        <w14:uncheckedState w14:val="2610" w14:font="MS Gothic"/>
                      </w14:checkbox>
                    </w:sdtPr>
                    <w:sdtEndPr/>
                    <w:sdtContent>
                      <w:r w:rsidR="289EB60D" w:rsidRPr="7E83C392">
                        <w:rPr>
                          <w:rFonts w:ascii="Segoe UI Symbol" w:eastAsia="MS Gothic" w:hAnsi="Segoe UI Symbol" w:cs="Segoe UI Symbol"/>
                          <w:color w:val="000000" w:themeColor="text1"/>
                          <w:sz w:val="18"/>
                          <w:szCs w:val="18"/>
                          <w:lang w:eastAsia="en-GB"/>
                        </w:rPr>
                        <w:t>☐</w:t>
                      </w:r>
                    </w:sdtContent>
                  </w:sdt>
                </w:p>
              </w:tc>
              <w:tc>
                <w:tcPr>
                  <w:tcW w:w="3406" w:type="dxa"/>
                  <w:tcBorders>
                    <w:top w:val="single" w:sz="4" w:space="0" w:color="auto"/>
                    <w:left w:val="single" w:sz="4" w:space="0" w:color="auto"/>
                    <w:bottom w:val="single" w:sz="4" w:space="0" w:color="auto"/>
                    <w:right w:val="single" w:sz="4" w:space="0" w:color="auto"/>
                  </w:tcBorders>
                </w:tcPr>
                <w:p w14:paraId="5E70D408" w14:textId="0912435E" w:rsidR="7E83C392" w:rsidRDefault="7E83C392" w:rsidP="7E83C392">
                  <w:pPr>
                    <w:framePr w:hSpace="180" w:wrap="around" w:vAnchor="page" w:hAnchor="margin" w:xAlign="center" w:y="1417"/>
                    <w:spacing w:line="240" w:lineRule="auto"/>
                    <w:rPr>
                      <w:rFonts w:ascii="Lato" w:eastAsia="Times New Roman" w:hAnsi="Lato" w:cs="Times New Roman"/>
                      <w:color w:val="000000" w:themeColor="text1"/>
                      <w:sz w:val="18"/>
                      <w:szCs w:val="18"/>
                      <w:lang w:eastAsia="en-GB"/>
                    </w:rPr>
                  </w:pPr>
                </w:p>
              </w:tc>
            </w:tr>
          </w:tbl>
          <w:p w14:paraId="483B7E26" w14:textId="6C09E480" w:rsidR="006532CC" w:rsidRPr="00233DF4" w:rsidRDefault="000013CE" w:rsidP="7E83C392">
            <w:pPr>
              <w:rPr>
                <w:rFonts w:ascii="Lato" w:hAnsi="Lato"/>
                <w:i/>
                <w:iCs/>
                <w:color w:val="FF0000"/>
                <w:sz w:val="18"/>
                <w:szCs w:val="18"/>
              </w:rPr>
            </w:pPr>
            <w:r w:rsidRPr="7E83C392">
              <w:rPr>
                <w:rFonts w:ascii="Lato" w:hAnsi="Lato"/>
                <w:i/>
                <w:iCs/>
                <w:color w:val="FF0000"/>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14:paraId="56BB930D" w14:textId="77777777" w:rsidR="00233DF4" w:rsidRPr="00233DF4" w:rsidRDefault="00233DF4" w:rsidP="00DE7860">
            <w:pPr>
              <w:rPr>
                <w:rFonts w:ascii="Lato" w:hAnsi="Lato"/>
                <w:b/>
                <w:bCs/>
                <w:i/>
                <w:iCs/>
                <w:sz w:val="18"/>
                <w:szCs w:val="18"/>
              </w:rPr>
            </w:pPr>
          </w:p>
          <w:p w14:paraId="49E76E62" w14:textId="77777777" w:rsidR="00233DF4" w:rsidRDefault="00233DF4" w:rsidP="00DE7860">
            <w:pPr>
              <w:rPr>
                <w:rFonts w:ascii="Lato" w:hAnsi="Lato"/>
                <w:b/>
                <w:bCs/>
                <w:sz w:val="18"/>
                <w:szCs w:val="18"/>
              </w:rPr>
            </w:pPr>
          </w:p>
          <w:p w14:paraId="688339C2" w14:textId="5E1AEC48" w:rsidR="00B60304" w:rsidRPr="00233DF4" w:rsidRDefault="00B60304" w:rsidP="00DE7860">
            <w:pPr>
              <w:rPr>
                <w:rFonts w:ascii="Lato" w:hAnsi="Lato"/>
                <w:b/>
                <w:bCs/>
                <w:sz w:val="18"/>
                <w:szCs w:val="18"/>
              </w:rPr>
            </w:pPr>
          </w:p>
        </w:tc>
      </w:tr>
      <w:tr w:rsidR="00122F14" w:rsidRPr="00233DF4" w14:paraId="0B23BD8B" w14:textId="77777777" w:rsidTr="7E83C392">
        <w:trPr>
          <w:trHeight w:val="978"/>
          <w:jc w:val="center"/>
        </w:trPr>
        <w:tc>
          <w:tcPr>
            <w:tcW w:w="2239" w:type="dxa"/>
            <w:shd w:val="clear" w:color="auto" w:fill="FFFFFF" w:themeFill="background1"/>
            <w:vAlign w:val="center"/>
          </w:tcPr>
          <w:p w14:paraId="77288935" w14:textId="68EC1088" w:rsidR="00122F14" w:rsidRDefault="002C5BBB" w:rsidP="33689CC8">
            <w:pPr>
              <w:jc w:val="both"/>
              <w:rPr>
                <w:rFonts w:ascii="Lato" w:hAnsi="Lato"/>
                <w:b/>
                <w:bCs/>
                <w:sz w:val="18"/>
                <w:szCs w:val="18"/>
              </w:rPr>
            </w:pPr>
            <w:r>
              <w:rPr>
                <w:rFonts w:ascii="Lato" w:hAnsi="Lato"/>
                <w:b/>
                <w:bCs/>
                <w:sz w:val="18"/>
                <w:szCs w:val="18"/>
              </w:rPr>
              <w:t>2</w:t>
            </w:r>
            <w:r w:rsidR="00A95152">
              <w:rPr>
                <w:rFonts w:ascii="Lato" w:hAnsi="Lato"/>
                <w:b/>
                <w:bCs/>
                <w:sz w:val="18"/>
                <w:szCs w:val="18"/>
              </w:rPr>
              <w:t xml:space="preserve">. </w:t>
            </w:r>
            <w:r w:rsidR="00270067" w:rsidRPr="00233DF4">
              <w:rPr>
                <w:rFonts w:ascii="Lato" w:hAnsi="Lato"/>
                <w:b/>
                <w:bCs/>
                <w:sz w:val="18"/>
                <w:szCs w:val="18"/>
              </w:rPr>
              <w:t>Pre-selection criteria (pass or fail):</w:t>
            </w:r>
            <w:r w:rsidR="007B5478">
              <w:rPr>
                <w:rFonts w:ascii="Lato" w:hAnsi="Lato"/>
                <w:b/>
                <w:bCs/>
                <w:sz w:val="18"/>
                <w:szCs w:val="18"/>
              </w:rPr>
              <w:t xml:space="preserve"> p</w:t>
            </w:r>
            <w:r w:rsidR="007B5478" w:rsidRPr="007B5478">
              <w:rPr>
                <w:rFonts w:ascii="Lato" w:hAnsi="Lato"/>
                <w:b/>
                <w:bCs/>
                <w:sz w:val="18"/>
                <w:szCs w:val="18"/>
              </w:rPr>
              <w:t>ersonal data protection policy</w:t>
            </w:r>
          </w:p>
          <w:p w14:paraId="531C0587" w14:textId="6924A36C" w:rsidR="00DA6D0A" w:rsidRPr="00233DF4" w:rsidRDefault="00DA6D0A" w:rsidP="33689CC8">
            <w:pPr>
              <w:jc w:val="both"/>
              <w:rPr>
                <w:rFonts w:ascii="Lato" w:hAnsi="Lato"/>
                <w:b/>
                <w:bCs/>
                <w:color w:val="FF0000"/>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185"/>
              <w:gridCol w:w="3556"/>
            </w:tblGrid>
            <w:tr w:rsidR="006D6174" w:rsidRPr="00233DF4" w14:paraId="50F967B4" w14:textId="77777777" w:rsidTr="7E83C392">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77777777" w:rsidR="006D6174" w:rsidRPr="00233DF4" w:rsidRDefault="006D6174"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185" w:type="dxa"/>
                  <w:tcBorders>
                    <w:top w:val="single" w:sz="4" w:space="0" w:color="auto"/>
                    <w:left w:val="single" w:sz="4" w:space="0" w:color="auto"/>
                    <w:bottom w:val="single" w:sz="4" w:space="0" w:color="auto"/>
                    <w:right w:val="single" w:sz="4" w:space="0" w:color="auto"/>
                  </w:tcBorders>
                  <w:noWrap/>
                  <w:vAlign w:val="center"/>
                </w:tcPr>
                <w:p w14:paraId="784BFA81" w14:textId="77777777" w:rsidR="006D6174" w:rsidRPr="00233DF4" w:rsidRDefault="006D6174"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 xml:space="preserve">Submitted </w:t>
                  </w:r>
                </w:p>
              </w:tc>
              <w:tc>
                <w:tcPr>
                  <w:tcW w:w="3556" w:type="dxa"/>
                  <w:tcBorders>
                    <w:top w:val="single" w:sz="4" w:space="0" w:color="auto"/>
                    <w:left w:val="single" w:sz="4" w:space="0" w:color="auto"/>
                    <w:bottom w:val="single" w:sz="4" w:space="0" w:color="auto"/>
                    <w:right w:val="single" w:sz="4" w:space="0" w:color="auto"/>
                  </w:tcBorders>
                </w:tcPr>
                <w:p w14:paraId="15D6153C" w14:textId="41AC3E4B" w:rsidR="006D6174" w:rsidRPr="00233DF4" w:rsidRDefault="009C0579"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6D6174" w:rsidRPr="00233DF4" w14:paraId="007106DF" w14:textId="77777777" w:rsidTr="7E83C39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6E382090" w14:textId="7B9AC2B7" w:rsidR="006D6174" w:rsidRPr="00233DF4" w:rsidRDefault="009F2D7B" w:rsidP="00DF73A8">
                  <w:pPr>
                    <w:framePr w:hSpace="180" w:wrap="around" w:vAnchor="page" w:hAnchor="margin" w:xAlign="center" w:y="1417"/>
                    <w:spacing w:after="0" w:line="240" w:lineRule="auto"/>
                    <w:rPr>
                      <w:rFonts w:ascii="Lato" w:eastAsia="Times New Roman" w:hAnsi="Lato" w:cs="Times New Roman"/>
                      <w:color w:val="000000"/>
                      <w:sz w:val="18"/>
                      <w:szCs w:val="18"/>
                      <w:lang w:eastAsia="en-GB"/>
                    </w:rPr>
                  </w:pPr>
                  <w:r>
                    <w:rPr>
                      <w:rFonts w:ascii="Lato" w:hAnsi="Lato"/>
                      <w:color w:val="000000"/>
                      <w:sz w:val="18"/>
                      <w:szCs w:val="18"/>
                      <w:lang w:eastAsia="en-GB"/>
                    </w:rPr>
                    <w:t>Personal data protection</w:t>
                  </w:r>
                  <w:r w:rsidRPr="009F2D7B">
                    <w:rPr>
                      <w:rFonts w:ascii="Lato" w:hAnsi="Lato"/>
                      <w:color w:val="000000"/>
                      <w:sz w:val="18"/>
                      <w:szCs w:val="18"/>
                      <w:lang w:eastAsia="en-GB"/>
                    </w:rPr>
                    <w:t xml:space="preserve"> certificate</w:t>
                  </w:r>
                  <w:r>
                    <w:rPr>
                      <w:rFonts w:ascii="Lato" w:hAnsi="Lato"/>
                      <w:color w:val="000000"/>
                      <w:sz w:val="18"/>
                      <w:szCs w:val="18"/>
                      <w:lang w:eastAsia="en-GB"/>
                    </w:rPr>
                    <w:t xml:space="preserve"> and/or polic</w:t>
                  </w:r>
                  <w:r w:rsidR="009C0579">
                    <w:rPr>
                      <w:rFonts w:ascii="Lato" w:hAnsi="Lato"/>
                      <w:color w:val="000000"/>
                      <w:sz w:val="18"/>
                      <w:szCs w:val="18"/>
                      <w:lang w:eastAsia="en-GB"/>
                    </w:rPr>
                    <w:t>y</w:t>
                  </w:r>
                  <w:r w:rsidR="00532DCE">
                    <w:rPr>
                      <w:rFonts w:ascii="Lato" w:hAnsi="Lato"/>
                      <w:color w:val="000000"/>
                      <w:sz w:val="18"/>
                      <w:szCs w:val="18"/>
                      <w:lang w:eastAsia="en-GB"/>
                    </w:rPr>
                    <w:t xml:space="preserve"> is to </w:t>
                  </w:r>
                  <w:r w:rsidR="00A62F1B">
                    <w:rPr>
                      <w:rFonts w:ascii="Lato" w:hAnsi="Lato"/>
                      <w:color w:val="000000"/>
                      <w:sz w:val="18"/>
                      <w:szCs w:val="18"/>
                      <w:lang w:eastAsia="en-GB"/>
                    </w:rPr>
                    <w:t>be uploaded this document along with this response form</w:t>
                  </w:r>
                  <w:r w:rsidR="008B6BBC">
                    <w:rPr>
                      <w:rFonts w:ascii="Lato" w:hAnsi="Lato"/>
                      <w:color w:val="000000"/>
                      <w:sz w:val="18"/>
                      <w:szCs w:val="18"/>
                      <w:lang w:eastAsia="en-GB"/>
                    </w:rPr>
                    <w:t xml:space="preserve"> (via </w:t>
                  </w:r>
                  <w:proofErr w:type="spellStart"/>
                  <w:r w:rsidR="008B6BBC">
                    <w:rPr>
                      <w:rFonts w:ascii="Lato" w:hAnsi="Lato"/>
                      <w:color w:val="000000"/>
                      <w:sz w:val="18"/>
                      <w:szCs w:val="18"/>
                      <w:lang w:eastAsia="en-GB"/>
                    </w:rPr>
                    <w:t>eTenderBox</w:t>
                  </w:r>
                  <w:proofErr w:type="spellEnd"/>
                  <w:r w:rsidR="008B6BBC">
                    <w:rPr>
                      <w:rFonts w:ascii="Lato" w:hAnsi="Lato"/>
                      <w:color w:val="000000"/>
                      <w:sz w:val="18"/>
                      <w:szCs w:val="18"/>
                      <w:lang w:eastAsia="en-GB"/>
                    </w:rPr>
                    <w:t>)</w:t>
                  </w:r>
                </w:p>
              </w:tc>
              <w:tc>
                <w:tcPr>
                  <w:tcW w:w="1185" w:type="dxa"/>
                  <w:tcBorders>
                    <w:top w:val="single" w:sz="4" w:space="0" w:color="auto"/>
                    <w:left w:val="single" w:sz="4" w:space="0" w:color="auto"/>
                    <w:bottom w:val="single" w:sz="4" w:space="0" w:color="auto"/>
                    <w:right w:val="single" w:sz="4" w:space="0" w:color="auto"/>
                  </w:tcBorders>
                  <w:noWrap/>
                  <w:vAlign w:val="center"/>
                  <w:hideMark/>
                </w:tcPr>
                <w:p w14:paraId="7A4620F5" w14:textId="6D0743B0" w:rsidR="006D6174"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979048290"/>
                      <w14:checkbox>
                        <w14:checked w14:val="0"/>
                        <w14:checkedState w14:val="2612" w14:font="MS Gothic"/>
                        <w14:uncheckedState w14:val="2610" w14:font="MS Gothic"/>
                      </w14:checkbox>
                    </w:sdtPr>
                    <w:sdtEndPr/>
                    <w:sdtContent>
                      <w:r w:rsidR="00F560FC">
                        <w:rPr>
                          <w:rFonts w:ascii="MS Gothic" w:eastAsia="MS Gothic" w:hAnsi="MS Gothic" w:cs="Times New Roman" w:hint="eastAsia"/>
                          <w:color w:val="000000"/>
                          <w:sz w:val="18"/>
                          <w:szCs w:val="18"/>
                          <w:lang w:eastAsia="en-GB"/>
                        </w:rPr>
                        <w:t>☐</w:t>
                      </w:r>
                    </w:sdtContent>
                  </w:sdt>
                  <w:r w:rsidR="006D6174" w:rsidRPr="00233DF4">
                    <w:rPr>
                      <w:rFonts w:ascii="Lato" w:eastAsia="Times New Roman" w:hAnsi="Lato" w:cs="Times New Roman"/>
                      <w:color w:val="000000"/>
                      <w:sz w:val="18"/>
                      <w:szCs w:val="18"/>
                      <w:lang w:eastAsia="en-GB"/>
                    </w:rPr>
                    <w:t> </w:t>
                  </w:r>
                </w:p>
              </w:tc>
              <w:tc>
                <w:tcPr>
                  <w:tcW w:w="3556" w:type="dxa"/>
                  <w:tcBorders>
                    <w:top w:val="single" w:sz="4" w:space="0" w:color="auto"/>
                    <w:left w:val="single" w:sz="4" w:space="0" w:color="auto"/>
                    <w:bottom w:val="single" w:sz="4" w:space="0" w:color="auto"/>
                    <w:right w:val="single" w:sz="4" w:space="0" w:color="auto"/>
                  </w:tcBorders>
                </w:tcPr>
                <w:p w14:paraId="6F6B3F87" w14:textId="77777777" w:rsidR="006D6174" w:rsidRPr="00233DF4" w:rsidRDefault="006D6174"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750CE7C1" w14:textId="0C2ABB54" w:rsidR="00DE7860" w:rsidRPr="00233DF4" w:rsidRDefault="00DE7860" w:rsidP="00DE7860">
            <w:pPr>
              <w:rPr>
                <w:rFonts w:ascii="Lato" w:hAnsi="Lato"/>
                <w:color w:val="000000" w:themeColor="text1"/>
                <w:sz w:val="18"/>
                <w:szCs w:val="18"/>
              </w:rPr>
            </w:pPr>
          </w:p>
        </w:tc>
      </w:tr>
      <w:tr w:rsidR="00211488" w:rsidRPr="00233DF4" w14:paraId="6FB916E8" w14:textId="77777777" w:rsidTr="7E83C392">
        <w:trPr>
          <w:trHeight w:val="978"/>
          <w:jc w:val="center"/>
        </w:trPr>
        <w:tc>
          <w:tcPr>
            <w:tcW w:w="2239" w:type="dxa"/>
            <w:shd w:val="clear" w:color="auto" w:fill="FFFFFF" w:themeFill="background1"/>
            <w:vAlign w:val="center"/>
          </w:tcPr>
          <w:p w14:paraId="69BDD788" w14:textId="34619D0F" w:rsidR="00E9288F" w:rsidRDefault="00E52932" w:rsidP="00E9288F">
            <w:pPr>
              <w:jc w:val="both"/>
              <w:rPr>
                <w:rFonts w:ascii="Lato" w:hAnsi="Lato"/>
                <w:b/>
                <w:bCs/>
                <w:color w:val="FF0000"/>
                <w:sz w:val="20"/>
                <w:szCs w:val="20"/>
              </w:rPr>
            </w:pPr>
            <w:r>
              <w:rPr>
                <w:rFonts w:ascii="Lato" w:hAnsi="Lato"/>
                <w:b/>
                <w:bCs/>
                <w:sz w:val="18"/>
                <w:szCs w:val="18"/>
              </w:rPr>
              <w:t>3</w:t>
            </w:r>
            <w:r w:rsidR="0004772F">
              <w:rPr>
                <w:rFonts w:ascii="Lato" w:hAnsi="Lato"/>
                <w:b/>
                <w:bCs/>
                <w:sz w:val="18"/>
                <w:szCs w:val="18"/>
              </w:rPr>
              <w:t xml:space="preserve">. </w:t>
            </w:r>
            <w:r w:rsidR="00211488" w:rsidRPr="00233DF4">
              <w:rPr>
                <w:rFonts w:ascii="Lato" w:hAnsi="Lato"/>
                <w:b/>
                <w:bCs/>
                <w:sz w:val="18"/>
                <w:szCs w:val="18"/>
              </w:rPr>
              <w:t>Pre-selection criteria (pass or fail):</w:t>
            </w:r>
            <w:r w:rsidR="00211488">
              <w:rPr>
                <w:rFonts w:ascii="Lato" w:hAnsi="Lato"/>
                <w:b/>
                <w:bCs/>
                <w:sz w:val="18"/>
                <w:szCs w:val="18"/>
              </w:rPr>
              <w:t xml:space="preserve"> </w:t>
            </w:r>
            <w:r w:rsidR="00E9288F" w:rsidRPr="00E9288F">
              <w:rPr>
                <w:rFonts w:ascii="Lato" w:hAnsi="Lato"/>
                <w:b/>
                <w:bCs/>
                <w:sz w:val="18"/>
                <w:szCs w:val="18"/>
              </w:rPr>
              <w:t>acknowledgement of the UNHCR General Conditions of Contract for the Provision of Services</w:t>
            </w:r>
            <w:r w:rsidR="00E9288F" w:rsidRPr="00E9288F">
              <w:rPr>
                <w:rFonts w:ascii="Lato" w:hAnsi="Lato"/>
                <w:b/>
                <w:bCs/>
                <w:color w:val="FF0000"/>
                <w:sz w:val="20"/>
                <w:szCs w:val="20"/>
              </w:rPr>
              <w:t xml:space="preserve"> </w:t>
            </w:r>
          </w:p>
          <w:p w14:paraId="3D3E943E" w14:textId="3622A26C" w:rsidR="00211488" w:rsidRDefault="00211488" w:rsidP="00E9288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E9288F" w:rsidRPr="00233DF4" w14:paraId="655F41B0"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D9B152F" w14:textId="77777777" w:rsidR="00E9288F" w:rsidRPr="00233DF4" w:rsidRDefault="00E9288F"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11885F7A" w14:textId="23334AEB" w:rsidR="00E9288F"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r w:rsidR="00E9288F"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7C39606" w14:textId="34DCA2AF" w:rsidR="00E9288F"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r w:rsidR="00E9288F" w:rsidRPr="00233DF4">
                    <w:rPr>
                      <w:rFonts w:ascii="Lato" w:eastAsia="Times New Roman" w:hAnsi="Lato" w:cs="Times New Roman"/>
                      <w:b/>
                      <w:bCs/>
                      <w:color w:val="000000"/>
                      <w:sz w:val="18"/>
                      <w:szCs w:val="18"/>
                      <w:lang w:eastAsia="en-GB"/>
                    </w:rPr>
                    <w:t xml:space="preserve"> </w:t>
                  </w:r>
                </w:p>
              </w:tc>
            </w:tr>
            <w:tr w:rsidR="00E9288F" w:rsidRPr="00233DF4" w14:paraId="34F32CDD"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267F128" w14:textId="131D6908" w:rsidR="00E9288F" w:rsidRPr="00233DF4" w:rsidRDefault="008B6BBC" w:rsidP="00DF73A8">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4772F" w:rsidRPr="0004772F">
                    <w:rPr>
                      <w:rFonts w:ascii="Lato" w:hAnsi="Lato"/>
                      <w:color w:val="000000"/>
                      <w:sz w:val="18"/>
                      <w:szCs w:val="18"/>
                      <w:lang w:eastAsia="en-GB"/>
                    </w:rPr>
                    <w:t>UNHCR General Conditions of Contract for the Provision of Services (Annex D)</w:t>
                  </w:r>
                  <w:r>
                    <w:rPr>
                      <w:rFonts w:ascii="Lato" w:hAnsi="Lato"/>
                      <w:color w:val="000000"/>
                      <w:sz w:val="18"/>
                      <w:szCs w:val="18"/>
                      <w:lang w:eastAsia="en-GB"/>
                    </w:rPr>
                    <w:t xml:space="preserve">.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389B3471" w14:textId="77777777" w:rsidR="00E9288F"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78543106"/>
                      <w14:checkbox>
                        <w14:checked w14:val="0"/>
                        <w14:checkedState w14:val="2612" w14:font="MS Gothic"/>
                        <w14:uncheckedState w14:val="2610" w14:font="MS Gothic"/>
                      </w14:checkbox>
                    </w:sdtPr>
                    <w:sdtEndPr/>
                    <w:sdtContent>
                      <w:r w:rsidR="00E9288F">
                        <w:rPr>
                          <w:rFonts w:ascii="MS Gothic" w:eastAsia="MS Gothic" w:hAnsi="MS Gothic" w:cs="Times New Roman" w:hint="eastAsia"/>
                          <w:color w:val="000000"/>
                          <w:sz w:val="18"/>
                          <w:szCs w:val="18"/>
                          <w:lang w:eastAsia="en-GB"/>
                        </w:rPr>
                        <w:t>☐</w:t>
                      </w:r>
                    </w:sdtContent>
                  </w:sdt>
                  <w:r w:rsidR="00E9288F"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3537B3A2" w14:textId="77777777" w:rsidR="00E9288F" w:rsidRPr="00233DF4" w:rsidRDefault="00E9288F"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24C9E092" w14:textId="77777777" w:rsidR="00211488" w:rsidRPr="00233DF4" w:rsidRDefault="00211488" w:rsidP="00EC498D">
            <w:pPr>
              <w:jc w:val="center"/>
              <w:rPr>
                <w:rFonts w:ascii="Lato" w:hAnsi="Lato"/>
                <w:b/>
                <w:bCs/>
                <w:color w:val="000000" w:themeColor="text1"/>
                <w:sz w:val="18"/>
                <w:szCs w:val="18"/>
              </w:rPr>
            </w:pPr>
          </w:p>
        </w:tc>
      </w:tr>
      <w:tr w:rsidR="00211488" w:rsidRPr="00233DF4" w14:paraId="34C7DBCA" w14:textId="77777777" w:rsidTr="7E83C392">
        <w:trPr>
          <w:trHeight w:val="978"/>
          <w:jc w:val="center"/>
        </w:trPr>
        <w:tc>
          <w:tcPr>
            <w:tcW w:w="2239" w:type="dxa"/>
            <w:shd w:val="clear" w:color="auto" w:fill="FFFFFF" w:themeFill="background1"/>
            <w:vAlign w:val="center"/>
          </w:tcPr>
          <w:p w14:paraId="0C73EBA5" w14:textId="117C8954" w:rsidR="0004772F" w:rsidRDefault="00E52932" w:rsidP="0004772F">
            <w:pPr>
              <w:jc w:val="both"/>
              <w:rPr>
                <w:rFonts w:ascii="Lato" w:hAnsi="Lato"/>
                <w:b/>
                <w:bCs/>
                <w:color w:val="FF0000"/>
                <w:sz w:val="20"/>
                <w:szCs w:val="20"/>
              </w:rPr>
            </w:pPr>
            <w:r>
              <w:rPr>
                <w:rFonts w:ascii="Lato" w:hAnsi="Lato"/>
                <w:b/>
                <w:bCs/>
                <w:sz w:val="18"/>
                <w:szCs w:val="18"/>
              </w:rPr>
              <w:t>4.</w:t>
            </w:r>
            <w:r w:rsidR="0004772F">
              <w:rPr>
                <w:rFonts w:ascii="Lato" w:hAnsi="Lato"/>
                <w:b/>
                <w:bCs/>
                <w:sz w:val="18"/>
                <w:szCs w:val="18"/>
              </w:rPr>
              <w:t xml:space="preserve"> </w:t>
            </w:r>
            <w:r w:rsidR="0004772F" w:rsidRPr="00233DF4">
              <w:rPr>
                <w:rFonts w:ascii="Lato" w:hAnsi="Lato"/>
                <w:b/>
                <w:bCs/>
                <w:sz w:val="18"/>
                <w:szCs w:val="18"/>
              </w:rPr>
              <w:t>Pre-selection criteria (pass or fail):</w:t>
            </w:r>
            <w:r w:rsidR="0004772F">
              <w:rPr>
                <w:rFonts w:ascii="Lato" w:hAnsi="Lato"/>
                <w:b/>
                <w:bCs/>
                <w:sz w:val="18"/>
                <w:szCs w:val="18"/>
              </w:rPr>
              <w:t xml:space="preserve"> </w:t>
            </w:r>
            <w:r w:rsidR="00264E09">
              <w:t xml:space="preserve"> </w:t>
            </w:r>
            <w:r w:rsidR="00264E09" w:rsidRPr="00E9288F">
              <w:rPr>
                <w:rFonts w:ascii="Lato" w:hAnsi="Lato"/>
                <w:b/>
                <w:bCs/>
                <w:sz w:val="18"/>
                <w:szCs w:val="18"/>
              </w:rPr>
              <w:t xml:space="preserve"> acknowledgement of the </w:t>
            </w:r>
            <w:r w:rsidR="00264E09" w:rsidRPr="00264E09">
              <w:rPr>
                <w:rFonts w:ascii="Lato" w:hAnsi="Lato"/>
                <w:b/>
                <w:bCs/>
                <w:sz w:val="18"/>
                <w:szCs w:val="18"/>
              </w:rPr>
              <w:t>UNHCR Special Data Protection Conditions</w:t>
            </w:r>
          </w:p>
          <w:p w14:paraId="0A9285BA" w14:textId="5623DB7A" w:rsidR="00211488" w:rsidRDefault="0004772F" w:rsidP="0004772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264E09" w:rsidRPr="00233DF4" w14:paraId="1A9C9B4B"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E22EEA1" w14:textId="77777777" w:rsidR="00264E09" w:rsidRPr="00233DF4" w:rsidRDefault="00264E09"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D2967CA" w14:textId="11FCEE03" w:rsidR="00264E09"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087F66EF" w14:textId="37635687" w:rsidR="00264E09"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264E09" w:rsidRPr="00233DF4" w14:paraId="1C89AED8"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4FE5621" w14:textId="0A6FC9BA" w:rsidR="00264E09" w:rsidRPr="00233DF4" w:rsidRDefault="008B6BBC" w:rsidP="00DF73A8">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90700" w:rsidRPr="00090700">
                    <w:rPr>
                      <w:rFonts w:ascii="Lato" w:hAnsi="Lato"/>
                      <w:color w:val="000000"/>
                      <w:sz w:val="18"/>
                      <w:szCs w:val="18"/>
                      <w:lang w:eastAsia="en-GB"/>
                    </w:rPr>
                    <w:t>UNHCR Special Data Protection Conditions (Annex E</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2C3AE736" w14:textId="77777777" w:rsidR="00264E09"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17736808"/>
                      <w14:checkbox>
                        <w14:checked w14:val="0"/>
                        <w14:checkedState w14:val="2612" w14:font="MS Gothic"/>
                        <w14:uncheckedState w14:val="2610" w14:font="MS Gothic"/>
                      </w14:checkbox>
                    </w:sdtPr>
                    <w:sdtEndPr/>
                    <w:sdtContent>
                      <w:r w:rsidR="00264E09">
                        <w:rPr>
                          <w:rFonts w:ascii="MS Gothic" w:eastAsia="MS Gothic" w:hAnsi="MS Gothic" w:cs="Times New Roman" w:hint="eastAsia"/>
                          <w:color w:val="000000"/>
                          <w:sz w:val="18"/>
                          <w:szCs w:val="18"/>
                          <w:lang w:eastAsia="en-GB"/>
                        </w:rPr>
                        <w:t>☐</w:t>
                      </w:r>
                    </w:sdtContent>
                  </w:sdt>
                  <w:r w:rsidR="00264E09"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AC4D76F" w14:textId="77777777" w:rsidR="00264E09" w:rsidRPr="00233DF4" w:rsidRDefault="00264E09"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220F0EF" w14:textId="77777777" w:rsidR="00211488" w:rsidRPr="00233DF4" w:rsidRDefault="00211488" w:rsidP="00EC498D">
            <w:pPr>
              <w:jc w:val="center"/>
              <w:rPr>
                <w:rFonts w:ascii="Lato" w:hAnsi="Lato"/>
                <w:b/>
                <w:bCs/>
                <w:color w:val="000000" w:themeColor="text1"/>
                <w:sz w:val="18"/>
                <w:szCs w:val="18"/>
              </w:rPr>
            </w:pPr>
          </w:p>
        </w:tc>
      </w:tr>
      <w:tr w:rsidR="003630C6" w:rsidRPr="00233DF4" w14:paraId="7B569B31" w14:textId="77777777" w:rsidTr="7E83C392">
        <w:trPr>
          <w:trHeight w:val="978"/>
          <w:jc w:val="center"/>
        </w:trPr>
        <w:tc>
          <w:tcPr>
            <w:tcW w:w="2239" w:type="dxa"/>
            <w:shd w:val="clear" w:color="auto" w:fill="FFFFFF" w:themeFill="background1"/>
            <w:vAlign w:val="center"/>
          </w:tcPr>
          <w:p w14:paraId="4A33009D" w14:textId="1A60D2B4" w:rsidR="008B6BBC" w:rsidRDefault="00E52932" w:rsidP="008B6BBC">
            <w:pPr>
              <w:jc w:val="both"/>
              <w:rPr>
                <w:rFonts w:ascii="Lato" w:hAnsi="Lato"/>
                <w:b/>
                <w:bCs/>
                <w:color w:val="FF0000"/>
                <w:sz w:val="20"/>
                <w:szCs w:val="20"/>
              </w:rPr>
            </w:pPr>
            <w:r>
              <w:rPr>
                <w:rFonts w:ascii="Lato" w:hAnsi="Lato"/>
                <w:b/>
                <w:bCs/>
                <w:sz w:val="18"/>
                <w:szCs w:val="18"/>
              </w:rPr>
              <w:t>5</w:t>
            </w:r>
            <w:r w:rsidR="008B6BBC">
              <w:rPr>
                <w:rFonts w:ascii="Lato" w:hAnsi="Lato"/>
                <w:b/>
                <w:bCs/>
                <w:sz w:val="18"/>
                <w:szCs w:val="18"/>
              </w:rPr>
              <w:t xml:space="preserve">. </w:t>
            </w:r>
            <w:r w:rsidR="008B6BBC" w:rsidRPr="00233DF4">
              <w:rPr>
                <w:rFonts w:ascii="Lato" w:hAnsi="Lato"/>
                <w:b/>
                <w:bCs/>
                <w:sz w:val="18"/>
                <w:szCs w:val="18"/>
              </w:rPr>
              <w:t>Pre-selection criteria (pass or fail):</w:t>
            </w:r>
            <w:r w:rsidR="008B6BBC">
              <w:rPr>
                <w:rFonts w:ascii="Lato" w:hAnsi="Lato"/>
                <w:b/>
                <w:bCs/>
                <w:sz w:val="18"/>
                <w:szCs w:val="18"/>
              </w:rPr>
              <w:t xml:space="preserve"> </w:t>
            </w:r>
            <w:r w:rsidR="008B6BBC">
              <w:t xml:space="preserve"> </w:t>
            </w:r>
            <w:r w:rsidR="008B6BBC" w:rsidRPr="00E9288F">
              <w:rPr>
                <w:rFonts w:ascii="Lato" w:hAnsi="Lato"/>
                <w:b/>
                <w:bCs/>
                <w:sz w:val="18"/>
                <w:szCs w:val="18"/>
              </w:rPr>
              <w:t xml:space="preserve"> acknowledgement of </w:t>
            </w:r>
            <w:r w:rsidR="008B6BBC">
              <w:rPr>
                <w:rFonts w:ascii="Lato" w:hAnsi="Lato"/>
                <w:b/>
                <w:bCs/>
                <w:sz w:val="18"/>
                <w:szCs w:val="18"/>
              </w:rPr>
              <w:t>UN Supplier Code of Conduct</w:t>
            </w:r>
          </w:p>
          <w:p w14:paraId="0EE3F111" w14:textId="21AB5BA2" w:rsidR="003630C6" w:rsidRDefault="008B6BBC" w:rsidP="008B6BBC">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8B6BBC" w:rsidRPr="00233DF4" w14:paraId="56A61A11"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05B904F" w14:textId="77777777" w:rsidR="008B6BBC"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63BBFE97" w14:textId="77777777" w:rsidR="008B6BBC"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3E22C32B" w14:textId="77777777" w:rsidR="008B6BBC" w:rsidRPr="00233DF4" w:rsidRDefault="008B6BBC"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8B6BBC" w:rsidRPr="00233DF4" w14:paraId="6935B1B4"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D42E906" w14:textId="0570C7F2" w:rsidR="008B6BBC" w:rsidRPr="00233DF4" w:rsidRDefault="005A5A11" w:rsidP="00DF73A8">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Pr="005A5A11">
                    <w:rPr>
                      <w:rFonts w:ascii="Lato" w:hAnsi="Lato"/>
                      <w:color w:val="000000"/>
                      <w:sz w:val="18"/>
                      <w:szCs w:val="18"/>
                      <w:lang w:eastAsia="en-GB"/>
                    </w:rPr>
                    <w:t>UN Supplier Code of Conduct for the provision of services (Annex F)</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4AF265C5" w14:textId="77777777" w:rsidR="008B6BBC"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697297450"/>
                      <w14:checkbox>
                        <w14:checked w14:val="0"/>
                        <w14:checkedState w14:val="2612" w14:font="MS Gothic"/>
                        <w14:uncheckedState w14:val="2610" w14:font="MS Gothic"/>
                      </w14:checkbox>
                    </w:sdtPr>
                    <w:sdtEndPr/>
                    <w:sdtContent>
                      <w:r w:rsidR="008B6BBC">
                        <w:rPr>
                          <w:rFonts w:ascii="MS Gothic" w:eastAsia="MS Gothic" w:hAnsi="MS Gothic" w:cs="Times New Roman" w:hint="eastAsia"/>
                          <w:color w:val="000000"/>
                          <w:sz w:val="18"/>
                          <w:szCs w:val="18"/>
                          <w:lang w:eastAsia="en-GB"/>
                        </w:rPr>
                        <w:t>☐</w:t>
                      </w:r>
                    </w:sdtContent>
                  </w:sdt>
                  <w:r w:rsidR="008B6BBC"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50370132" w14:textId="77777777" w:rsidR="008B6BBC" w:rsidRPr="00233DF4" w:rsidRDefault="008B6BBC"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59A3C8AE" w14:textId="77777777" w:rsidR="003630C6" w:rsidRPr="00233DF4" w:rsidRDefault="003630C6" w:rsidP="00264E09">
            <w:pPr>
              <w:jc w:val="center"/>
              <w:rPr>
                <w:rFonts w:ascii="Lato" w:hAnsi="Lato"/>
                <w:b/>
                <w:bCs/>
                <w:color w:val="000000" w:themeColor="text1"/>
                <w:sz w:val="18"/>
                <w:szCs w:val="18"/>
              </w:rPr>
            </w:pPr>
          </w:p>
        </w:tc>
      </w:tr>
      <w:tr w:rsidR="00A16A21" w:rsidRPr="00233DF4" w14:paraId="1A091009" w14:textId="77777777" w:rsidTr="7E83C392">
        <w:trPr>
          <w:trHeight w:val="458"/>
          <w:jc w:val="center"/>
        </w:trPr>
        <w:tc>
          <w:tcPr>
            <w:tcW w:w="11086" w:type="dxa"/>
            <w:gridSpan w:val="2"/>
            <w:shd w:val="clear" w:color="auto" w:fill="BDD6EE" w:themeFill="accent1" w:themeFillTint="66"/>
            <w:vAlign w:val="center"/>
          </w:tcPr>
          <w:p w14:paraId="6EE67450" w14:textId="2D0127FB" w:rsidR="00A16A21" w:rsidRPr="00233DF4" w:rsidRDefault="00A16A21" w:rsidP="00A16A21">
            <w:pPr>
              <w:rPr>
                <w:rFonts w:ascii="Lato" w:hAnsi="Lato"/>
                <w:b/>
                <w:bCs/>
                <w:color w:val="000000" w:themeColor="text1"/>
                <w:sz w:val="18"/>
                <w:szCs w:val="18"/>
              </w:rPr>
            </w:pPr>
            <w:r>
              <w:rPr>
                <w:rFonts w:ascii="Lato" w:hAnsi="Lato"/>
                <w:b/>
                <w:bCs/>
                <w:color w:val="000000" w:themeColor="text1"/>
                <w:sz w:val="18"/>
                <w:szCs w:val="18"/>
              </w:rPr>
              <w:t>Reporting samples to be provided:</w:t>
            </w:r>
          </w:p>
        </w:tc>
      </w:tr>
      <w:tr w:rsidR="00A16A21" w:rsidRPr="00233DF4" w14:paraId="0E0F18E6" w14:textId="77777777" w:rsidTr="7E83C392">
        <w:trPr>
          <w:trHeight w:val="1940"/>
          <w:jc w:val="center"/>
        </w:trPr>
        <w:tc>
          <w:tcPr>
            <w:tcW w:w="2239" w:type="dxa"/>
            <w:shd w:val="clear" w:color="auto" w:fill="auto"/>
            <w:vAlign w:val="center"/>
          </w:tcPr>
          <w:p w14:paraId="755580FA" w14:textId="19DD328D" w:rsidR="00A16A21" w:rsidRDefault="00A16A21" w:rsidP="00A16A21">
            <w:pPr>
              <w:jc w:val="both"/>
              <w:rPr>
                <w:rFonts w:ascii="Lato" w:hAnsi="Lato"/>
                <w:b/>
                <w:bCs/>
                <w:sz w:val="18"/>
                <w:szCs w:val="18"/>
              </w:rPr>
            </w:pPr>
            <w:r>
              <w:rPr>
                <w:rFonts w:ascii="Lato" w:hAnsi="Lato"/>
                <w:b/>
                <w:bCs/>
                <w:sz w:val="18"/>
                <w:szCs w:val="18"/>
              </w:rPr>
              <w:t xml:space="preserve">1. </w:t>
            </w:r>
            <w:r w:rsidR="00963D3A">
              <w:rPr>
                <w:rFonts w:ascii="Lato" w:hAnsi="Lato"/>
                <w:b/>
                <w:bCs/>
                <w:sz w:val="18"/>
                <w:szCs w:val="18"/>
              </w:rPr>
              <w:t xml:space="preserve"> </w:t>
            </w:r>
            <w:r w:rsidR="00982228">
              <w:rPr>
                <w:rFonts w:ascii="Lato" w:hAnsi="Lato"/>
                <w:b/>
                <w:bCs/>
                <w:sz w:val="18"/>
                <w:szCs w:val="18"/>
              </w:rPr>
              <w:t>Media buying</w:t>
            </w:r>
            <w:r w:rsidR="00C601F4">
              <w:rPr>
                <w:rFonts w:ascii="Lato" w:hAnsi="Lato"/>
                <w:b/>
                <w:bCs/>
                <w:sz w:val="18"/>
                <w:szCs w:val="18"/>
              </w:rPr>
              <w:t xml:space="preserve"> implementation, </w:t>
            </w:r>
            <w:proofErr w:type="gramStart"/>
            <w:r w:rsidR="00C601F4">
              <w:rPr>
                <w:rFonts w:ascii="Lato" w:hAnsi="Lato"/>
                <w:b/>
                <w:bCs/>
                <w:sz w:val="18"/>
                <w:szCs w:val="18"/>
              </w:rPr>
              <w:t>management</w:t>
            </w:r>
            <w:proofErr w:type="gramEnd"/>
            <w:r w:rsidR="00C601F4">
              <w:rPr>
                <w:rFonts w:ascii="Lato" w:hAnsi="Lato"/>
                <w:b/>
                <w:bCs/>
                <w:sz w:val="18"/>
                <w:szCs w:val="18"/>
              </w:rPr>
              <w:t xml:space="preserve"> and reporting (2.2)</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A16A21" w:rsidRPr="00514CFC" w14:paraId="5763D461"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6C41F1DA" w14:textId="77777777" w:rsidR="00A16A21" w:rsidRPr="00233DF4" w:rsidRDefault="00A16A21"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38E81BED" w14:textId="3F8CF14B" w:rsidR="00A16A21" w:rsidRPr="00233DF4" w:rsidRDefault="009F40B4"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Submitted</w:t>
                  </w:r>
                  <w:r w:rsidR="00A16A21"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B8423F2" w14:textId="77777777" w:rsidR="00A16A21" w:rsidRPr="00514CFC" w:rsidRDefault="00A16A21" w:rsidP="00DF73A8">
                  <w:pPr>
                    <w:framePr w:hSpace="180" w:wrap="around" w:vAnchor="page" w:hAnchor="margin" w:xAlign="center" w:y="1417"/>
                    <w:spacing w:after="0" w:line="240" w:lineRule="auto"/>
                    <w:jc w:val="center"/>
                    <w:rPr>
                      <w:rFonts w:ascii="Lato" w:eastAsia="Times New Roman" w:hAnsi="Lato" w:cs="Times New Roman"/>
                      <w:b/>
                      <w:bCs/>
                      <w:color w:val="000000"/>
                      <w:sz w:val="18"/>
                      <w:szCs w:val="18"/>
                      <w:lang w:val="en-US"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A16A21" w:rsidRPr="00233DF4" w14:paraId="4734649D"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0E803F6" w14:textId="048D35CD" w:rsidR="00A16A21" w:rsidRPr="00233DF4" w:rsidRDefault="00522537" w:rsidP="00DF73A8">
                  <w:pPr>
                    <w:framePr w:hSpace="180" w:wrap="around" w:vAnchor="page" w:hAnchor="margin" w:xAlign="center" w:y="1417"/>
                    <w:spacing w:after="0" w:line="240" w:lineRule="auto"/>
                    <w:jc w:val="both"/>
                    <w:rPr>
                      <w:rFonts w:ascii="Lato" w:hAnsi="Lato"/>
                      <w:color w:val="000000"/>
                      <w:sz w:val="18"/>
                      <w:szCs w:val="18"/>
                      <w:lang w:eastAsia="en-GB"/>
                    </w:rPr>
                  </w:pPr>
                  <w:r>
                    <w:rPr>
                      <w:rStyle w:val="normaltextrun"/>
                      <w:rFonts w:ascii="Lato" w:hAnsi="Lato"/>
                      <w:color w:val="000000"/>
                      <w:sz w:val="20"/>
                      <w:szCs w:val="20"/>
                      <w:shd w:val="clear" w:color="auto" w:fill="FFFFFF"/>
                      <w:lang w:val="en"/>
                    </w:rPr>
                    <w:t>one (1) sample campaign management summary report</w:t>
                  </w:r>
                  <w:r>
                    <w:rPr>
                      <w:rStyle w:val="eop"/>
                      <w:rFonts w:ascii="Lato" w:hAnsi="Lato"/>
                      <w:color w:val="000000"/>
                      <w:sz w:val="20"/>
                      <w:szCs w:val="20"/>
                      <w:shd w:val="clear" w:color="auto" w:fill="FFFFFF"/>
                    </w:rPr>
                    <w:t>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5FEC9A5B" w14:textId="77777777" w:rsidR="00A16A21" w:rsidRPr="00233DF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086101510"/>
                      <w14:checkbox>
                        <w14:checked w14:val="0"/>
                        <w14:checkedState w14:val="2612" w14:font="MS Gothic"/>
                        <w14:uncheckedState w14:val="2610" w14:font="MS Gothic"/>
                      </w14:checkbox>
                    </w:sdtPr>
                    <w:sdtEndPr/>
                    <w:sdtContent>
                      <w:r w:rsidR="00A16A21" w:rsidRPr="00233DF4">
                        <w:rPr>
                          <w:rFonts w:ascii="Segoe UI Symbol" w:eastAsia="MS Gothic" w:hAnsi="Segoe UI Symbol" w:cs="Segoe UI Symbol"/>
                          <w:color w:val="000000"/>
                          <w:sz w:val="18"/>
                          <w:szCs w:val="18"/>
                          <w:lang w:eastAsia="en-GB"/>
                        </w:rPr>
                        <w:t>☐</w:t>
                      </w:r>
                    </w:sdtContent>
                  </w:sdt>
                  <w:r w:rsidR="00A16A21"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2EA726C" w14:textId="77777777" w:rsidR="00A16A21" w:rsidRPr="00233DF4" w:rsidRDefault="00A16A21"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6DE58BBE"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6EB363CA" w14:textId="6180E841" w:rsidR="009F40B4" w:rsidRPr="009F40B4" w:rsidRDefault="00522537" w:rsidP="00DF73A8">
                  <w:pPr>
                    <w:framePr w:hSpace="180" w:wrap="around" w:vAnchor="page" w:hAnchor="margin" w:xAlign="center" w:y="1417"/>
                    <w:spacing w:after="0" w:line="240" w:lineRule="auto"/>
                    <w:jc w:val="both"/>
                    <w:rPr>
                      <w:rFonts w:ascii="Lato" w:hAnsi="Lato"/>
                      <w:color w:val="000000"/>
                      <w:sz w:val="18"/>
                      <w:szCs w:val="18"/>
                      <w:lang w:eastAsia="en-GB"/>
                    </w:rPr>
                  </w:pPr>
                  <w:r>
                    <w:rPr>
                      <w:rStyle w:val="normaltextrun"/>
                      <w:rFonts w:ascii="Lato" w:hAnsi="Lato"/>
                      <w:color w:val="000000"/>
                      <w:sz w:val="20"/>
                      <w:szCs w:val="20"/>
                      <w:shd w:val="clear" w:color="auto" w:fill="FFFFFF"/>
                      <w:lang w:val="en"/>
                    </w:rPr>
                    <w:t>one (1) digital media buying billing and report.</w:t>
                  </w:r>
                  <w:r>
                    <w:rPr>
                      <w:rStyle w:val="eop"/>
                      <w:rFonts w:ascii="Lato" w:hAnsi="Lato"/>
                      <w:color w:val="000000"/>
                      <w:sz w:val="20"/>
                      <w:szCs w:val="20"/>
                      <w:shd w:val="clear" w:color="auto" w:fill="FFFFFF"/>
                    </w:rPr>
                    <w:t> </w:t>
                  </w:r>
                </w:p>
              </w:tc>
              <w:tc>
                <w:tcPr>
                  <w:tcW w:w="1049" w:type="dxa"/>
                  <w:tcBorders>
                    <w:top w:val="single" w:sz="4" w:space="0" w:color="auto"/>
                    <w:left w:val="single" w:sz="4" w:space="0" w:color="auto"/>
                    <w:bottom w:val="single" w:sz="4" w:space="0" w:color="auto"/>
                    <w:right w:val="single" w:sz="4" w:space="0" w:color="auto"/>
                  </w:tcBorders>
                  <w:noWrap/>
                  <w:vAlign w:val="center"/>
                </w:tcPr>
                <w:p w14:paraId="730834F1" w14:textId="2C887B0B" w:rsidR="009F40B4" w:rsidRDefault="00DF73A8"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11521060"/>
                      <w14:checkbox>
                        <w14:checked w14:val="0"/>
                        <w14:checkedState w14:val="2612" w14:font="MS Gothic"/>
                        <w14:uncheckedState w14:val="2610" w14:font="MS Gothic"/>
                      </w14:checkbox>
                    </w:sdtPr>
                    <w:sdtEnd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CE3E56F" w14:textId="77777777" w:rsidR="009F40B4" w:rsidRPr="00233DF4" w:rsidRDefault="009F40B4" w:rsidP="00DF73A8">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084212EB" w14:textId="77777777" w:rsidR="00A16A21" w:rsidRDefault="00522537" w:rsidP="00522537">
            <w:pPr>
              <w:rPr>
                <w:rStyle w:val="eop"/>
                <w:rFonts w:ascii="Lato" w:hAnsi="Lato"/>
                <w:color w:val="FF0000"/>
                <w:sz w:val="16"/>
                <w:szCs w:val="16"/>
                <w:shd w:val="clear" w:color="auto" w:fill="FFFFFF"/>
              </w:rPr>
            </w:pPr>
            <w:r w:rsidRPr="00522537">
              <w:rPr>
                <w:rStyle w:val="normaltextrun"/>
                <w:rFonts w:ascii="Lato" w:hAnsi="Lato"/>
                <w:i/>
                <w:iCs/>
                <w:color w:val="FF0000"/>
                <w:sz w:val="16"/>
                <w:szCs w:val="16"/>
                <w:shd w:val="clear" w:color="auto" w:fill="FFFFFF"/>
              </w:rPr>
              <w:t xml:space="preserve">Please note that without samples, 0 points will be </w:t>
            </w:r>
            <w:proofErr w:type="gramStart"/>
            <w:r w:rsidRPr="00522537">
              <w:rPr>
                <w:rStyle w:val="normaltextrun"/>
                <w:rFonts w:ascii="Lato" w:hAnsi="Lato"/>
                <w:i/>
                <w:iCs/>
                <w:color w:val="FF0000"/>
                <w:sz w:val="16"/>
                <w:szCs w:val="16"/>
                <w:shd w:val="clear" w:color="auto" w:fill="FFFFFF"/>
              </w:rPr>
              <w:t>given</w:t>
            </w:r>
            <w:proofErr w:type="gramEnd"/>
            <w:r w:rsidRPr="00522537">
              <w:rPr>
                <w:rStyle w:val="eop"/>
                <w:rFonts w:ascii="Lato" w:hAnsi="Lato"/>
                <w:color w:val="FF0000"/>
                <w:sz w:val="16"/>
                <w:szCs w:val="16"/>
                <w:shd w:val="clear" w:color="auto" w:fill="FFFFFF"/>
              </w:rPr>
              <w:t> </w:t>
            </w:r>
          </w:p>
          <w:p w14:paraId="488CE53D" w14:textId="77777777" w:rsidR="00522537" w:rsidRDefault="00522537" w:rsidP="00522537">
            <w:pPr>
              <w:rPr>
                <w:rStyle w:val="eop"/>
                <w:color w:val="FF0000"/>
                <w:sz w:val="16"/>
                <w:szCs w:val="16"/>
                <w:shd w:val="clear" w:color="auto" w:fill="FFFFFF"/>
              </w:rPr>
            </w:pPr>
          </w:p>
          <w:p w14:paraId="0BE20B03" w14:textId="77777777" w:rsidR="00522537" w:rsidRDefault="00522537" w:rsidP="00522537">
            <w:pPr>
              <w:rPr>
                <w:rStyle w:val="eop"/>
                <w:color w:val="FF0000"/>
                <w:sz w:val="16"/>
                <w:szCs w:val="16"/>
                <w:shd w:val="clear" w:color="auto" w:fill="FFFFFF"/>
              </w:rPr>
            </w:pPr>
          </w:p>
          <w:p w14:paraId="4F99CCAA" w14:textId="77777777" w:rsidR="00522537" w:rsidRDefault="00522537" w:rsidP="00522537">
            <w:pPr>
              <w:rPr>
                <w:rStyle w:val="eop"/>
                <w:color w:val="FF0000"/>
                <w:sz w:val="16"/>
                <w:szCs w:val="16"/>
                <w:shd w:val="clear" w:color="auto" w:fill="FFFFFF"/>
              </w:rPr>
            </w:pPr>
          </w:p>
          <w:p w14:paraId="4328674A" w14:textId="77777777" w:rsidR="00522537" w:rsidRDefault="00522537" w:rsidP="00522537">
            <w:pPr>
              <w:rPr>
                <w:rFonts w:ascii="Lato" w:hAnsi="Lato"/>
                <w:b/>
                <w:bCs/>
                <w:color w:val="000000" w:themeColor="text1"/>
                <w:sz w:val="16"/>
                <w:szCs w:val="16"/>
              </w:rPr>
            </w:pPr>
          </w:p>
          <w:p w14:paraId="65647ABA" w14:textId="77777777" w:rsidR="00522537" w:rsidRDefault="00522537" w:rsidP="00522537">
            <w:pPr>
              <w:rPr>
                <w:rFonts w:ascii="Lato" w:hAnsi="Lato"/>
                <w:b/>
                <w:bCs/>
                <w:color w:val="000000" w:themeColor="text1"/>
                <w:sz w:val="16"/>
                <w:szCs w:val="16"/>
              </w:rPr>
            </w:pPr>
          </w:p>
          <w:p w14:paraId="4004AA89" w14:textId="000F48B2" w:rsidR="00522537" w:rsidRPr="00522537" w:rsidRDefault="00522537" w:rsidP="00522537">
            <w:pPr>
              <w:rPr>
                <w:rFonts w:ascii="Lato" w:hAnsi="Lato"/>
                <w:b/>
                <w:bCs/>
                <w:color w:val="000000" w:themeColor="text1"/>
                <w:sz w:val="16"/>
                <w:szCs w:val="16"/>
              </w:rPr>
            </w:pPr>
          </w:p>
        </w:tc>
      </w:tr>
      <w:tr w:rsidR="002D6887" w:rsidRPr="00233DF4" w14:paraId="451351A4" w14:textId="77777777" w:rsidTr="7E83C392">
        <w:trPr>
          <w:trHeight w:val="458"/>
          <w:jc w:val="center"/>
        </w:trPr>
        <w:tc>
          <w:tcPr>
            <w:tcW w:w="11086" w:type="dxa"/>
            <w:gridSpan w:val="2"/>
            <w:shd w:val="clear" w:color="auto" w:fill="BDD6EE" w:themeFill="accent1" w:themeFillTint="66"/>
            <w:vAlign w:val="center"/>
          </w:tcPr>
          <w:p w14:paraId="4A8AACC8" w14:textId="3DB7D01C" w:rsidR="002D6887" w:rsidRPr="00233DF4" w:rsidRDefault="002D6887" w:rsidP="002D6887">
            <w:pPr>
              <w:rPr>
                <w:rFonts w:ascii="Lato" w:hAnsi="Lato"/>
                <w:b/>
                <w:bCs/>
                <w:color w:val="000000" w:themeColor="text1"/>
                <w:sz w:val="18"/>
                <w:szCs w:val="18"/>
              </w:rPr>
            </w:pPr>
            <w:r>
              <w:rPr>
                <w:rFonts w:ascii="Lato" w:hAnsi="Lato"/>
                <w:b/>
                <w:bCs/>
                <w:color w:val="000000" w:themeColor="text1"/>
                <w:sz w:val="18"/>
                <w:szCs w:val="18"/>
              </w:rPr>
              <w:lastRenderedPageBreak/>
              <w:t>Content and documentation to facilitate weighted technical evaluation:</w:t>
            </w:r>
          </w:p>
        </w:tc>
      </w:tr>
      <w:tr w:rsidR="002D6887" w:rsidRPr="00233DF4" w14:paraId="0CE9F7AA" w14:textId="77777777" w:rsidTr="7E83C392">
        <w:trPr>
          <w:jc w:val="center"/>
        </w:trPr>
        <w:tc>
          <w:tcPr>
            <w:tcW w:w="11086" w:type="dxa"/>
            <w:gridSpan w:val="2"/>
          </w:tcPr>
          <w:p w14:paraId="0268C0CE" w14:textId="07B959CF" w:rsidR="00E24042" w:rsidRPr="00250A9B" w:rsidRDefault="00E24042" w:rsidP="002D6887">
            <w:pPr>
              <w:jc w:val="both"/>
              <w:rPr>
                <w:rStyle w:val="normaltextrun"/>
                <w:b/>
                <w:bCs/>
                <w:color w:val="000000"/>
                <w:highlight w:val="yellow"/>
                <w:u w:val="single"/>
                <w:shd w:val="clear" w:color="auto" w:fill="FFFFFF"/>
              </w:rPr>
            </w:pPr>
          </w:p>
          <w:p w14:paraId="7DFF1C01" w14:textId="3FE3851A" w:rsidR="00E24042" w:rsidRDefault="00250A9B" w:rsidP="002D6887">
            <w:pPr>
              <w:jc w:val="both"/>
              <w:rPr>
                <w:rStyle w:val="normaltextrun"/>
                <w:rFonts w:ascii="Lato" w:hAnsi="Lato"/>
                <w:b/>
                <w:bCs/>
                <w:color w:val="000000"/>
                <w:sz w:val="18"/>
                <w:szCs w:val="18"/>
                <w:u w:val="single"/>
                <w:shd w:val="clear" w:color="auto" w:fill="FFFFFF"/>
              </w:rPr>
            </w:pPr>
            <w:r w:rsidRPr="00250A9B">
              <w:rPr>
                <w:rStyle w:val="normaltextrun"/>
                <w:rFonts w:ascii="Lato" w:hAnsi="Lato"/>
                <w:b/>
                <w:bCs/>
                <w:color w:val="000000"/>
                <w:sz w:val="18"/>
                <w:szCs w:val="18"/>
                <w:u w:val="single"/>
                <w:shd w:val="clear" w:color="auto" w:fill="FFFFFF"/>
              </w:rPr>
              <w:t>Service provision experience (client based)</w:t>
            </w:r>
          </w:p>
          <w:p w14:paraId="391CBDC7" w14:textId="77777777" w:rsidR="005239A9" w:rsidRPr="00250A9B" w:rsidRDefault="005239A9" w:rsidP="002D6887">
            <w:pPr>
              <w:jc w:val="both"/>
              <w:rPr>
                <w:rStyle w:val="normaltextrun"/>
                <w:rFonts w:ascii="Lato" w:hAnsi="Lato"/>
                <w:b/>
                <w:bCs/>
                <w:color w:val="000000"/>
                <w:sz w:val="18"/>
                <w:szCs w:val="18"/>
                <w:highlight w:val="yellow"/>
                <w:u w:val="single"/>
                <w:shd w:val="clear" w:color="auto" w:fill="FFFFFF"/>
              </w:rPr>
            </w:pPr>
          </w:p>
          <w:p w14:paraId="432B59CD" w14:textId="5393DAD8" w:rsidR="005239A9" w:rsidRDefault="005239A9" w:rsidP="005239A9">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rPr>
              <w:t>Service provision experience in digital media buying services.</w:t>
            </w:r>
            <w:r>
              <w:rPr>
                <w:rStyle w:val="eop"/>
                <w:rFonts w:ascii="Lato" w:hAnsi="Lato" w:cs="Segoe UI"/>
                <w:sz w:val="20"/>
                <w:szCs w:val="20"/>
              </w:rPr>
              <w:t> </w:t>
            </w:r>
          </w:p>
          <w:p w14:paraId="7120D759" w14:textId="77777777" w:rsidR="005239A9" w:rsidRDefault="005239A9" w:rsidP="005239A9">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sz w:val="20"/>
                <w:szCs w:val="20"/>
              </w:rPr>
              <w:t> </w:t>
            </w:r>
          </w:p>
          <w:p w14:paraId="5B3337EB" w14:textId="77777777" w:rsidR="00010479" w:rsidRPr="00010479" w:rsidRDefault="005239A9" w:rsidP="00010479">
            <w:pPr>
              <w:pStyle w:val="paragraph"/>
              <w:numPr>
                <w:ilvl w:val="0"/>
                <w:numId w:val="44"/>
              </w:numPr>
              <w:spacing w:before="0" w:beforeAutospacing="0" w:after="0" w:afterAutospacing="0"/>
              <w:ind w:left="1080" w:firstLine="0"/>
              <w:jc w:val="both"/>
              <w:textAlignment w:val="baseline"/>
              <w:rPr>
                <w:rStyle w:val="eop"/>
                <w:rFonts w:ascii="Lato" w:hAnsi="Lato" w:cs="Segoe UI"/>
                <w:sz w:val="20"/>
                <w:szCs w:val="20"/>
              </w:rPr>
            </w:pPr>
            <w:r>
              <w:rPr>
                <w:rStyle w:val="normaltextrun"/>
                <w:rFonts w:ascii="Lato" w:hAnsi="Lato" w:cs="Segoe UI"/>
                <w:sz w:val="20"/>
                <w:szCs w:val="20"/>
              </w:rPr>
              <w:t>Please list the current and previous clients</w:t>
            </w:r>
            <w:r>
              <w:rPr>
                <w:rStyle w:val="normaltextrun"/>
                <w:rFonts w:ascii="Lato" w:hAnsi="Lato" w:cs="Segoe UI"/>
                <w:sz w:val="20"/>
                <w:szCs w:val="20"/>
                <w:lang w:val="en"/>
              </w:rPr>
              <w:t>. </w:t>
            </w:r>
            <w:r>
              <w:rPr>
                <w:rStyle w:val="eop"/>
                <w:rFonts w:ascii="Lato" w:hAnsi="Lato" w:cs="Segoe UI"/>
                <w:sz w:val="20"/>
                <w:szCs w:val="20"/>
              </w:rPr>
              <w:t> </w:t>
            </w:r>
          </w:p>
          <w:p w14:paraId="16953F22" w14:textId="77777777" w:rsidR="00010479" w:rsidRPr="00010479" w:rsidRDefault="005239A9" w:rsidP="00010479">
            <w:pPr>
              <w:pStyle w:val="paragraph"/>
              <w:numPr>
                <w:ilvl w:val="0"/>
                <w:numId w:val="44"/>
              </w:numPr>
              <w:spacing w:before="0" w:beforeAutospacing="0" w:after="0" w:afterAutospacing="0"/>
              <w:ind w:left="1080" w:firstLine="0"/>
              <w:jc w:val="both"/>
              <w:textAlignment w:val="baseline"/>
              <w:rPr>
                <w:rStyle w:val="normaltextrun"/>
                <w:rFonts w:ascii="Lato" w:hAnsi="Lato" w:cs="Segoe UI"/>
                <w:sz w:val="20"/>
                <w:szCs w:val="20"/>
              </w:rPr>
            </w:pPr>
            <w:r w:rsidRPr="00010479">
              <w:rPr>
                <w:rStyle w:val="normaltextrun"/>
                <w:rFonts w:ascii="Lato" w:hAnsi="Lato" w:cs="Segoe UI"/>
                <w:sz w:val="20"/>
                <w:szCs w:val="20"/>
                <w:lang w:val="en-AU"/>
              </w:rPr>
              <w:t xml:space="preserve">Please provide three references (reference letter, email address, contact person, phone number) from your current/previous clients to be </w:t>
            </w:r>
            <w:proofErr w:type="gramStart"/>
            <w:r w:rsidRPr="00010479">
              <w:rPr>
                <w:rStyle w:val="normaltextrun"/>
                <w:rFonts w:ascii="Lato" w:hAnsi="Lato" w:cs="Segoe UI"/>
                <w:sz w:val="20"/>
                <w:szCs w:val="20"/>
                <w:lang w:val="en-AU"/>
              </w:rPr>
              <w:t>contacted</w:t>
            </w:r>
            <w:proofErr w:type="gramEnd"/>
            <w:r w:rsidR="00010479" w:rsidRPr="00010479">
              <w:rPr>
                <w:rStyle w:val="normaltextrun"/>
                <w:rFonts w:ascii="Lato" w:hAnsi="Lato" w:cs="Segoe UI"/>
                <w:sz w:val="20"/>
                <w:szCs w:val="20"/>
                <w:lang w:val="en-AU"/>
              </w:rPr>
              <w:t xml:space="preserve"> </w:t>
            </w:r>
          </w:p>
          <w:p w14:paraId="266AD0FF" w14:textId="56F52B91" w:rsidR="00010479" w:rsidRPr="00010479" w:rsidRDefault="00010479" w:rsidP="00010479">
            <w:pPr>
              <w:pStyle w:val="paragraph"/>
              <w:numPr>
                <w:ilvl w:val="0"/>
                <w:numId w:val="44"/>
              </w:numPr>
              <w:spacing w:before="0" w:beforeAutospacing="0" w:after="0" w:afterAutospacing="0"/>
              <w:ind w:left="1080" w:firstLine="0"/>
              <w:jc w:val="both"/>
              <w:textAlignment w:val="baseline"/>
              <w:rPr>
                <w:rFonts w:ascii="Lato" w:hAnsi="Lato" w:cs="Segoe UI"/>
                <w:sz w:val="20"/>
                <w:szCs w:val="20"/>
              </w:rPr>
            </w:pPr>
            <w:r w:rsidRPr="00010479">
              <w:rPr>
                <w:rStyle w:val="normaltextrun"/>
                <w:rFonts w:ascii="Lato" w:hAnsi="Lato" w:cs="Segoe UI"/>
                <w:color w:val="000000"/>
                <w:sz w:val="20"/>
                <w:szCs w:val="20"/>
                <w:shd w:val="clear" w:color="auto" w:fill="FFFFFF"/>
                <w:lang w:val="en"/>
              </w:rPr>
              <w:t>Reference and background checks are part of the due diligence during the selection process and in case of negative feedback may lead to disqualification.</w:t>
            </w:r>
            <w:r w:rsidRPr="00010479">
              <w:rPr>
                <w:rStyle w:val="normaltextrun"/>
                <w:rFonts w:ascii="Lato" w:hAnsi="Lato" w:cs="Segoe UI"/>
                <w:color w:val="000000"/>
                <w:sz w:val="20"/>
                <w:szCs w:val="20"/>
                <w:shd w:val="clear" w:color="auto" w:fill="FFFFFF"/>
                <w:lang w:val="en-GB"/>
              </w:rPr>
              <w:t> </w:t>
            </w:r>
            <w:r w:rsidRPr="00010479">
              <w:rPr>
                <w:rStyle w:val="eop"/>
                <w:rFonts w:ascii="Lato" w:hAnsi="Lato" w:cs="Segoe UI"/>
                <w:color w:val="000000"/>
                <w:sz w:val="20"/>
                <w:szCs w:val="20"/>
              </w:rPr>
              <w:t> </w:t>
            </w:r>
          </w:p>
          <w:p w14:paraId="6AE08A72" w14:textId="77777777" w:rsidR="00010479" w:rsidRDefault="00010479" w:rsidP="00010479">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color w:val="000000"/>
                <w:sz w:val="20"/>
                <w:szCs w:val="20"/>
              </w:rPr>
              <w:t> </w:t>
            </w:r>
          </w:p>
          <w:p w14:paraId="432C2004" w14:textId="77777777" w:rsidR="00010479" w:rsidRDefault="00010479" w:rsidP="00010479">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i/>
                <w:iCs/>
                <w:color w:val="FF0000"/>
                <w:sz w:val="20"/>
                <w:szCs w:val="20"/>
                <w:lang w:val="en-GB"/>
              </w:rPr>
              <w:t>Please note that without the list of clients, 0 point will be given.</w:t>
            </w:r>
            <w:r>
              <w:rPr>
                <w:rStyle w:val="eop"/>
                <w:rFonts w:ascii="Lato" w:hAnsi="Lato" w:cs="Segoe UI"/>
                <w:color w:val="FF0000"/>
                <w:sz w:val="20"/>
                <w:szCs w:val="20"/>
              </w:rPr>
              <w:t> </w:t>
            </w:r>
          </w:p>
          <w:p w14:paraId="68FC64D8" w14:textId="0ED502D0" w:rsidR="005239A9" w:rsidRDefault="005239A9" w:rsidP="00010479">
            <w:pPr>
              <w:pStyle w:val="paragraph"/>
              <w:spacing w:before="0" w:beforeAutospacing="0" w:after="0" w:afterAutospacing="0"/>
              <w:ind w:left="1080"/>
              <w:jc w:val="both"/>
              <w:textAlignment w:val="baseline"/>
              <w:rPr>
                <w:rFonts w:ascii="Lato" w:hAnsi="Lato" w:cs="Segoe UI"/>
                <w:sz w:val="20"/>
                <w:szCs w:val="20"/>
              </w:rPr>
            </w:pPr>
          </w:p>
          <w:p w14:paraId="42EFB48E" w14:textId="35B58F4E" w:rsidR="002D6887" w:rsidRDefault="002D6887" w:rsidP="001275A5">
            <w:pPr>
              <w:pStyle w:val="Bullet1"/>
              <w:numPr>
                <w:ilvl w:val="0"/>
                <w:numId w:val="0"/>
              </w:numPr>
              <w:ind w:left="360"/>
              <w:jc w:val="both"/>
              <w:rPr>
                <w:rFonts w:ascii="Lato" w:hAnsi="Lato"/>
                <w:sz w:val="18"/>
                <w:szCs w:val="18"/>
                <w:lang w:val="en-US"/>
              </w:rPr>
            </w:pPr>
          </w:p>
          <w:tbl>
            <w:tblPr>
              <w:tblStyle w:val="TableGrid"/>
              <w:tblW w:w="10606" w:type="dxa"/>
              <w:tblLook w:val="04A0" w:firstRow="1" w:lastRow="0" w:firstColumn="1" w:lastColumn="0" w:noHBand="0" w:noVBand="1"/>
            </w:tblPr>
            <w:tblGrid>
              <w:gridCol w:w="6743"/>
              <w:gridCol w:w="2423"/>
              <w:gridCol w:w="1440"/>
            </w:tblGrid>
            <w:tr w:rsidR="00074D17" w:rsidRPr="00074D17" w14:paraId="210E1B98" w14:textId="77777777" w:rsidTr="00816ADC">
              <w:tc>
                <w:tcPr>
                  <w:tcW w:w="6743" w:type="dxa"/>
                </w:tcPr>
                <w:p w14:paraId="2AABD601" w14:textId="10A60830" w:rsidR="00074D17" w:rsidRPr="00074D17" w:rsidRDefault="001275A5" w:rsidP="00DF73A8">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Client name</w:t>
                  </w:r>
                  <w:r w:rsidR="00074D17" w:rsidRPr="00074D17">
                    <w:rPr>
                      <w:rFonts w:ascii="Lato" w:hAnsi="Lato" w:cs="Arial"/>
                      <w:sz w:val="18"/>
                      <w:szCs w:val="18"/>
                      <w:rtl/>
                    </w:rPr>
                    <w:t xml:space="preserve">  </w:t>
                  </w:r>
                </w:p>
              </w:tc>
              <w:tc>
                <w:tcPr>
                  <w:tcW w:w="2423" w:type="dxa"/>
                </w:tcPr>
                <w:p w14:paraId="1D3D9D63" w14:textId="1EE4A25B" w:rsidR="00074D17" w:rsidRPr="00074D17" w:rsidRDefault="00E82B65" w:rsidP="00DF73A8">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Contact for reference</w:t>
                  </w:r>
                  <w:r w:rsidR="00074D17" w:rsidRPr="00074D17">
                    <w:rPr>
                      <w:rFonts w:ascii="Lato" w:hAnsi="Lato" w:cs="Arial"/>
                      <w:sz w:val="18"/>
                      <w:szCs w:val="18"/>
                      <w:rtl/>
                    </w:rPr>
                    <w:t xml:space="preserve"> </w:t>
                  </w:r>
                </w:p>
              </w:tc>
              <w:tc>
                <w:tcPr>
                  <w:tcW w:w="1440" w:type="dxa"/>
                </w:tcPr>
                <w:p w14:paraId="5FCB9B35"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Duration</w:t>
                  </w:r>
                  <w:r w:rsidRPr="00074D17">
                    <w:rPr>
                      <w:rFonts w:ascii="Lato" w:hAnsi="Lato" w:cs="Arial"/>
                      <w:sz w:val="18"/>
                      <w:szCs w:val="18"/>
                      <w:rtl/>
                    </w:rPr>
                    <w:t xml:space="preserve"> </w:t>
                  </w:r>
                </w:p>
              </w:tc>
            </w:tr>
            <w:tr w:rsidR="00074D17" w:rsidRPr="00074D17" w14:paraId="277E17AE" w14:textId="77777777" w:rsidTr="00816ADC">
              <w:tc>
                <w:tcPr>
                  <w:tcW w:w="6743" w:type="dxa"/>
                </w:tcPr>
                <w:p w14:paraId="354559CE"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4093078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6394C21F"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2423" w:type="dxa"/>
                </w:tcPr>
                <w:p w14:paraId="5CE817AC"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4EE0F75A"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r w:rsidR="00074D17" w:rsidRPr="00074D17" w14:paraId="06C16F13" w14:textId="77777777" w:rsidTr="00816ADC">
              <w:tc>
                <w:tcPr>
                  <w:tcW w:w="6743" w:type="dxa"/>
                </w:tcPr>
                <w:p w14:paraId="2B5F3BD7"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7F876179"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07B34BE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2423" w:type="dxa"/>
                </w:tcPr>
                <w:p w14:paraId="0473BAF5"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66D7FAE7"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r w:rsidR="00074D17" w:rsidRPr="00074D17" w14:paraId="38C8A91C" w14:textId="77777777" w:rsidTr="00816ADC">
              <w:tc>
                <w:tcPr>
                  <w:tcW w:w="6743" w:type="dxa"/>
                </w:tcPr>
                <w:p w14:paraId="45CEE8BE"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2DC3ADBF"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46ED415E"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2423" w:type="dxa"/>
                </w:tcPr>
                <w:p w14:paraId="16F189D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4B41DD03"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r w:rsidR="00074D17" w:rsidRPr="00074D17" w14:paraId="52A13407" w14:textId="77777777" w:rsidTr="00816ADC">
              <w:tc>
                <w:tcPr>
                  <w:tcW w:w="6743" w:type="dxa"/>
                </w:tcPr>
                <w:p w14:paraId="050C7C07"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4AFEDEC0"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2EB44D2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2423" w:type="dxa"/>
                </w:tcPr>
                <w:p w14:paraId="5600D677"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79307263"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r w:rsidR="00074D17" w:rsidRPr="00074D17" w14:paraId="4150E668" w14:textId="77777777" w:rsidTr="00816ADC">
              <w:tc>
                <w:tcPr>
                  <w:tcW w:w="6743" w:type="dxa"/>
                </w:tcPr>
                <w:p w14:paraId="0D55D852"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31588B3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2CE1BD7C"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2423" w:type="dxa"/>
                </w:tcPr>
                <w:p w14:paraId="6B2F053A"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05E8715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r w:rsidR="00074D17" w:rsidRPr="00074D17" w14:paraId="26748EAF" w14:textId="77777777" w:rsidTr="00816ADC">
              <w:tc>
                <w:tcPr>
                  <w:tcW w:w="6743" w:type="dxa"/>
                </w:tcPr>
                <w:p w14:paraId="57A3E86A"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46181308"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p w14:paraId="249F02A8" w14:textId="77777777" w:rsidR="00074D17" w:rsidRPr="00074D17" w:rsidRDefault="00074D17" w:rsidP="00DF73A8">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0335BE54"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c>
                <w:tcPr>
                  <w:tcW w:w="1440" w:type="dxa"/>
                </w:tcPr>
                <w:p w14:paraId="3FD34115" w14:textId="77777777" w:rsidR="00074D17" w:rsidRPr="00074D17" w:rsidRDefault="00074D17" w:rsidP="00DF73A8">
                  <w:pPr>
                    <w:framePr w:hSpace="180" w:wrap="around" w:vAnchor="page" w:hAnchor="margin" w:xAlign="center" w:y="1417"/>
                    <w:tabs>
                      <w:tab w:val="left" w:pos="720"/>
                    </w:tabs>
                    <w:jc w:val="both"/>
                    <w:rPr>
                      <w:rFonts w:ascii="Lato" w:hAnsi="Lato" w:cs="Arial"/>
                      <w:sz w:val="18"/>
                      <w:szCs w:val="18"/>
                    </w:rPr>
                  </w:pPr>
                </w:p>
              </w:tc>
            </w:tr>
          </w:tbl>
          <w:p w14:paraId="40DAF312" w14:textId="77777777" w:rsidR="00074D17" w:rsidRPr="0070771C" w:rsidRDefault="00074D17" w:rsidP="00074D17">
            <w:pPr>
              <w:pStyle w:val="Bullet1"/>
              <w:numPr>
                <w:ilvl w:val="0"/>
                <w:numId w:val="0"/>
              </w:numPr>
              <w:jc w:val="both"/>
              <w:rPr>
                <w:rFonts w:ascii="Lato" w:hAnsi="Lato"/>
                <w:b/>
                <w:bCs/>
                <w:sz w:val="18"/>
                <w:szCs w:val="18"/>
                <w:u w:val="single"/>
                <w:lang w:val="en-GB"/>
              </w:rPr>
            </w:pPr>
          </w:p>
          <w:p w14:paraId="33479ABB" w14:textId="57CBA353" w:rsidR="00E24042" w:rsidRPr="0070771C" w:rsidRDefault="0070771C" w:rsidP="00A3617C">
            <w:pPr>
              <w:pStyle w:val="Bullet1"/>
              <w:numPr>
                <w:ilvl w:val="0"/>
                <w:numId w:val="0"/>
              </w:numPr>
              <w:jc w:val="both"/>
              <w:rPr>
                <w:rFonts w:ascii="Lato" w:hAnsi="Lato"/>
                <w:b/>
                <w:bCs/>
                <w:sz w:val="18"/>
                <w:szCs w:val="18"/>
                <w:u w:val="single"/>
                <w:lang w:val="en-US"/>
              </w:rPr>
            </w:pPr>
            <w:r w:rsidRPr="0070771C">
              <w:rPr>
                <w:rFonts w:ascii="Lato" w:hAnsi="Lato"/>
                <w:b/>
                <w:bCs/>
                <w:sz w:val="18"/>
                <w:szCs w:val="18"/>
                <w:u w:val="single"/>
                <w:lang w:val="en-US"/>
              </w:rPr>
              <w:t xml:space="preserve">Compliance with the services required under </w:t>
            </w:r>
            <w:r w:rsidR="00A223BB">
              <w:rPr>
                <w:rFonts w:ascii="Lato" w:hAnsi="Lato"/>
                <w:b/>
                <w:bCs/>
                <w:sz w:val="18"/>
                <w:szCs w:val="18"/>
                <w:u w:val="single"/>
                <w:lang w:val="en-US"/>
              </w:rPr>
              <w:t>digital media buying services (2.1)</w:t>
            </w:r>
          </w:p>
          <w:p w14:paraId="0DC5A499" w14:textId="77777777" w:rsidR="00E24042" w:rsidRPr="00233DF4" w:rsidRDefault="00E24042" w:rsidP="002D6887">
            <w:pPr>
              <w:pStyle w:val="Bullet1"/>
              <w:numPr>
                <w:ilvl w:val="0"/>
                <w:numId w:val="0"/>
              </w:numPr>
              <w:ind w:left="720"/>
              <w:jc w:val="both"/>
              <w:rPr>
                <w:rFonts w:ascii="Lato" w:hAnsi="Lato"/>
                <w:sz w:val="18"/>
                <w:szCs w:val="18"/>
                <w:lang w:val="en-US"/>
              </w:rPr>
            </w:pPr>
          </w:p>
          <w:p w14:paraId="06A45E32" w14:textId="77777777" w:rsidR="00A167F8" w:rsidRDefault="00A167F8" w:rsidP="00A167F8">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lang w:val="en-GB"/>
              </w:rPr>
              <w:t>Comprehensive proposal presented including all services listed under point 2.1., outlining your company`s experience and strategy to fulfil requirements; please outline ability/capacity to provide timely hiring services.</w:t>
            </w:r>
            <w:r>
              <w:rPr>
                <w:rStyle w:val="eop"/>
                <w:rFonts w:ascii="Lato" w:hAnsi="Lato" w:cs="Segoe UI"/>
                <w:sz w:val="20"/>
                <w:szCs w:val="20"/>
              </w:rPr>
              <w:t> </w:t>
            </w:r>
          </w:p>
          <w:p w14:paraId="6ABE687F" w14:textId="77777777" w:rsidR="00A167F8" w:rsidRDefault="00A167F8" w:rsidP="00A167F8">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sz w:val="20"/>
                <w:szCs w:val="20"/>
              </w:rPr>
              <w:t> </w:t>
            </w:r>
          </w:p>
          <w:p w14:paraId="25BBC327" w14:textId="77777777" w:rsidR="00A167F8" w:rsidRDefault="00A167F8" w:rsidP="00A167F8">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lang w:val="en-GB"/>
              </w:rPr>
              <w:t>Please include your company policy, Code of Conduct and the terms of conditions related the requested services.</w:t>
            </w:r>
            <w:r>
              <w:rPr>
                <w:rStyle w:val="eop"/>
                <w:rFonts w:ascii="Lato" w:hAnsi="Lato" w:cs="Segoe UI"/>
                <w:sz w:val="20"/>
                <w:szCs w:val="20"/>
              </w:rPr>
              <w:t> </w:t>
            </w:r>
          </w:p>
          <w:p w14:paraId="2F3A820A" w14:textId="77777777" w:rsidR="00A167F8" w:rsidRDefault="00A167F8" w:rsidP="00A167F8">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sz w:val="20"/>
                <w:szCs w:val="20"/>
              </w:rPr>
              <w:t> </w:t>
            </w:r>
          </w:p>
          <w:p w14:paraId="729B8F6C" w14:textId="77777777" w:rsidR="00A167F8" w:rsidRDefault="00A167F8" w:rsidP="00A167F8">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i/>
                <w:iCs/>
                <w:color w:val="FF0000"/>
                <w:sz w:val="20"/>
                <w:szCs w:val="20"/>
                <w:lang w:val="en-GB"/>
              </w:rPr>
              <w:t xml:space="preserve">Please note that if you don`t add information about this section on Annex B, 0 point will be </w:t>
            </w:r>
            <w:proofErr w:type="gramStart"/>
            <w:r>
              <w:rPr>
                <w:rStyle w:val="normaltextrun"/>
                <w:rFonts w:ascii="Lato" w:hAnsi="Lato" w:cs="Segoe UI"/>
                <w:i/>
                <w:iCs/>
                <w:color w:val="FF0000"/>
                <w:sz w:val="20"/>
                <w:szCs w:val="20"/>
                <w:lang w:val="en-GB"/>
              </w:rPr>
              <w:t>given</w:t>
            </w:r>
            <w:proofErr w:type="gramEnd"/>
          </w:p>
          <w:p w14:paraId="31E54F5F" w14:textId="77777777" w:rsidR="00132677" w:rsidRPr="00D15058" w:rsidRDefault="00132677" w:rsidP="00E24042">
            <w:pPr>
              <w:pStyle w:val="Bullet1"/>
              <w:numPr>
                <w:ilvl w:val="0"/>
                <w:numId w:val="0"/>
              </w:numPr>
              <w:ind w:left="720" w:hanging="360"/>
              <w:jc w:val="both"/>
              <w:rPr>
                <w:rFonts w:ascii="Lato" w:hAnsi="Lato"/>
                <w:b/>
                <w:bCs/>
                <w:sz w:val="18"/>
                <w:szCs w:val="18"/>
                <w:u w:val="single"/>
                <w:lang w:val="en-US"/>
              </w:rPr>
            </w:pPr>
          </w:p>
          <w:p w14:paraId="2411D899" w14:textId="5CD91A43" w:rsidR="00E24042" w:rsidRDefault="00D15058" w:rsidP="00D15058">
            <w:pPr>
              <w:pStyle w:val="Bullet1"/>
              <w:numPr>
                <w:ilvl w:val="0"/>
                <w:numId w:val="0"/>
              </w:numPr>
              <w:jc w:val="both"/>
              <w:rPr>
                <w:rFonts w:ascii="Lato" w:hAnsi="Lato"/>
                <w:b/>
                <w:bCs/>
                <w:sz w:val="18"/>
                <w:szCs w:val="18"/>
                <w:u w:val="single"/>
                <w:lang w:val="en-US"/>
              </w:rPr>
            </w:pPr>
            <w:r w:rsidRPr="00D15058">
              <w:rPr>
                <w:rFonts w:ascii="Lato" w:hAnsi="Lato"/>
                <w:b/>
                <w:bCs/>
                <w:sz w:val="18"/>
                <w:szCs w:val="18"/>
                <w:u w:val="single"/>
                <w:lang w:val="en-US"/>
              </w:rPr>
              <w:t xml:space="preserve">Compliance with the services required under </w:t>
            </w:r>
            <w:r w:rsidR="00A167F8">
              <w:rPr>
                <w:rFonts w:ascii="Lato" w:hAnsi="Lato"/>
                <w:b/>
                <w:bCs/>
                <w:sz w:val="18"/>
                <w:szCs w:val="18"/>
                <w:u w:val="single"/>
                <w:lang w:val="en-US"/>
              </w:rPr>
              <w:t xml:space="preserve">media </w:t>
            </w:r>
            <w:r w:rsidR="005F4620">
              <w:rPr>
                <w:rFonts w:ascii="Lato" w:hAnsi="Lato"/>
                <w:b/>
                <w:bCs/>
                <w:sz w:val="18"/>
                <w:szCs w:val="18"/>
                <w:u w:val="single"/>
                <w:lang w:val="en-US"/>
              </w:rPr>
              <w:t xml:space="preserve">buying, implementation, </w:t>
            </w:r>
            <w:proofErr w:type="gramStart"/>
            <w:r w:rsidR="005F4620">
              <w:rPr>
                <w:rFonts w:ascii="Lato" w:hAnsi="Lato"/>
                <w:b/>
                <w:bCs/>
                <w:sz w:val="18"/>
                <w:szCs w:val="18"/>
                <w:u w:val="single"/>
                <w:lang w:val="en-US"/>
              </w:rPr>
              <w:t>management</w:t>
            </w:r>
            <w:proofErr w:type="gramEnd"/>
            <w:r w:rsidR="005F4620">
              <w:rPr>
                <w:rFonts w:ascii="Lato" w:hAnsi="Lato"/>
                <w:b/>
                <w:bCs/>
                <w:sz w:val="18"/>
                <w:szCs w:val="18"/>
                <w:u w:val="single"/>
                <w:lang w:val="en-US"/>
              </w:rPr>
              <w:t xml:space="preserve"> and reporting (2.2)</w:t>
            </w:r>
          </w:p>
          <w:p w14:paraId="027D2A01" w14:textId="77777777" w:rsidR="00050A65" w:rsidRPr="00D15058" w:rsidRDefault="00050A65" w:rsidP="00D15058">
            <w:pPr>
              <w:pStyle w:val="Bullet1"/>
              <w:numPr>
                <w:ilvl w:val="0"/>
                <w:numId w:val="0"/>
              </w:numPr>
              <w:jc w:val="both"/>
              <w:rPr>
                <w:rFonts w:ascii="Lato" w:hAnsi="Lato"/>
                <w:b/>
                <w:bCs/>
                <w:sz w:val="18"/>
                <w:szCs w:val="18"/>
                <w:u w:val="single"/>
                <w:lang w:val="en-US"/>
              </w:rPr>
            </w:pPr>
          </w:p>
          <w:p w14:paraId="3408E145" w14:textId="77777777" w:rsidR="005F4620" w:rsidRDefault="005F4620" w:rsidP="005F4620">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rPr>
              <w:t xml:space="preserve">Comprehensive proposal to be presented to demonstrate capacity and capability to provide services as listed under 2.2, </w:t>
            </w:r>
            <w:r>
              <w:rPr>
                <w:rStyle w:val="normaltextrun"/>
                <w:rFonts w:ascii="Lato" w:hAnsi="Lato" w:cs="Segoe UI"/>
                <w:sz w:val="20"/>
                <w:szCs w:val="20"/>
                <w:lang w:val="en"/>
              </w:rPr>
              <w:t>including:</w:t>
            </w:r>
            <w:r>
              <w:rPr>
                <w:rStyle w:val="eop"/>
                <w:rFonts w:ascii="Lato" w:hAnsi="Lato" w:cs="Segoe UI"/>
                <w:sz w:val="20"/>
                <w:szCs w:val="20"/>
              </w:rPr>
              <w:t> </w:t>
            </w:r>
          </w:p>
          <w:p w14:paraId="53B6D6D4" w14:textId="77777777" w:rsidR="005F4620" w:rsidRDefault="005F4620" w:rsidP="005F4620">
            <w:pPr>
              <w:pStyle w:val="paragraph"/>
              <w:numPr>
                <w:ilvl w:val="0"/>
                <w:numId w:val="46"/>
              </w:numPr>
              <w:spacing w:before="0" w:beforeAutospacing="0" w:after="0" w:afterAutospacing="0"/>
              <w:ind w:left="1080" w:firstLine="0"/>
              <w:jc w:val="both"/>
              <w:textAlignment w:val="baseline"/>
              <w:rPr>
                <w:rFonts w:ascii="Lato" w:hAnsi="Lato" w:cs="Segoe UI"/>
                <w:sz w:val="20"/>
                <w:szCs w:val="20"/>
              </w:rPr>
            </w:pPr>
            <w:r>
              <w:rPr>
                <w:rStyle w:val="normaltextrun"/>
                <w:rFonts w:ascii="Lato" w:hAnsi="Lato" w:cs="Segoe UI"/>
                <w:sz w:val="20"/>
                <w:szCs w:val="20"/>
                <w:lang w:val="en"/>
              </w:rPr>
              <w:t>one (1) sample campaign management summary report</w:t>
            </w:r>
            <w:r>
              <w:rPr>
                <w:rStyle w:val="eop"/>
                <w:rFonts w:ascii="Lato" w:hAnsi="Lato" w:cs="Segoe UI"/>
                <w:sz w:val="20"/>
                <w:szCs w:val="20"/>
              </w:rPr>
              <w:t> </w:t>
            </w:r>
          </w:p>
          <w:p w14:paraId="285C56CA" w14:textId="77777777" w:rsidR="005F4620" w:rsidRDefault="005F4620" w:rsidP="005F4620">
            <w:pPr>
              <w:pStyle w:val="paragraph"/>
              <w:numPr>
                <w:ilvl w:val="0"/>
                <w:numId w:val="46"/>
              </w:numPr>
              <w:spacing w:before="0" w:beforeAutospacing="0" w:after="0" w:afterAutospacing="0"/>
              <w:ind w:left="1080" w:firstLine="0"/>
              <w:jc w:val="both"/>
              <w:textAlignment w:val="baseline"/>
              <w:rPr>
                <w:rFonts w:ascii="Lato" w:hAnsi="Lato" w:cs="Segoe UI"/>
                <w:sz w:val="20"/>
                <w:szCs w:val="20"/>
              </w:rPr>
            </w:pPr>
            <w:r>
              <w:rPr>
                <w:rStyle w:val="normaltextrun"/>
                <w:rFonts w:ascii="Lato" w:hAnsi="Lato" w:cs="Segoe UI"/>
                <w:sz w:val="20"/>
                <w:szCs w:val="20"/>
                <w:lang w:val="en"/>
              </w:rPr>
              <w:t>one (1) digital media buying billing and report.</w:t>
            </w:r>
            <w:r>
              <w:rPr>
                <w:rStyle w:val="eop"/>
                <w:rFonts w:ascii="Lato" w:hAnsi="Lato" w:cs="Segoe UI"/>
                <w:sz w:val="20"/>
                <w:szCs w:val="20"/>
              </w:rPr>
              <w:t> </w:t>
            </w:r>
          </w:p>
          <w:p w14:paraId="797A39B4" w14:textId="77777777" w:rsidR="005F4620" w:rsidRDefault="005F4620" w:rsidP="005F4620">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i/>
                <w:iCs/>
                <w:color w:val="FF0000"/>
                <w:sz w:val="20"/>
                <w:szCs w:val="20"/>
                <w:lang w:val="en-GB"/>
              </w:rPr>
              <w:t xml:space="preserve">Please note that without samples, 0 points will be </w:t>
            </w:r>
            <w:proofErr w:type="gramStart"/>
            <w:r>
              <w:rPr>
                <w:rStyle w:val="normaltextrun"/>
                <w:rFonts w:ascii="Lato" w:hAnsi="Lato" w:cs="Segoe UI"/>
                <w:i/>
                <w:iCs/>
                <w:color w:val="FF0000"/>
                <w:sz w:val="20"/>
                <w:szCs w:val="20"/>
                <w:lang w:val="en-GB"/>
              </w:rPr>
              <w:t>given</w:t>
            </w:r>
            <w:proofErr w:type="gramEnd"/>
            <w:r>
              <w:rPr>
                <w:rStyle w:val="eop"/>
                <w:rFonts w:ascii="Lato" w:hAnsi="Lato" w:cs="Segoe UI"/>
                <w:color w:val="FF0000"/>
                <w:sz w:val="20"/>
                <w:szCs w:val="20"/>
              </w:rPr>
              <w:t> </w:t>
            </w:r>
          </w:p>
          <w:p w14:paraId="63E204CA" w14:textId="70DEA26E" w:rsidR="00E24042" w:rsidRPr="005F4620" w:rsidRDefault="00E24042" w:rsidP="005F4620">
            <w:pPr>
              <w:pStyle w:val="Bullet1"/>
              <w:numPr>
                <w:ilvl w:val="0"/>
                <w:numId w:val="0"/>
              </w:numPr>
              <w:jc w:val="both"/>
              <w:rPr>
                <w:rFonts w:ascii="Lato" w:hAnsi="Lato"/>
                <w:sz w:val="18"/>
                <w:szCs w:val="18"/>
                <w:lang w:val="en-US"/>
              </w:rPr>
            </w:pPr>
          </w:p>
          <w:p w14:paraId="280A4921" w14:textId="2DA43182" w:rsidR="00E24042" w:rsidRDefault="00E24042" w:rsidP="00E24042">
            <w:pPr>
              <w:pStyle w:val="Bullet1"/>
              <w:numPr>
                <w:ilvl w:val="0"/>
                <w:numId w:val="0"/>
              </w:numPr>
              <w:ind w:left="720" w:hanging="360"/>
              <w:jc w:val="both"/>
              <w:rPr>
                <w:rFonts w:ascii="Lato" w:hAnsi="Lato"/>
                <w:sz w:val="18"/>
                <w:szCs w:val="18"/>
              </w:rPr>
            </w:pPr>
          </w:p>
          <w:p w14:paraId="5272F342" w14:textId="77777777" w:rsidR="004F12DB" w:rsidRDefault="004F12DB" w:rsidP="00E24042">
            <w:pPr>
              <w:pStyle w:val="Bullet1"/>
              <w:numPr>
                <w:ilvl w:val="0"/>
                <w:numId w:val="0"/>
              </w:numPr>
              <w:ind w:left="720" w:hanging="360"/>
              <w:jc w:val="both"/>
              <w:rPr>
                <w:rFonts w:ascii="Lato" w:hAnsi="Lato"/>
                <w:sz w:val="18"/>
                <w:szCs w:val="18"/>
              </w:rPr>
            </w:pPr>
          </w:p>
          <w:p w14:paraId="39A5F1C7" w14:textId="77777777" w:rsidR="004F12DB" w:rsidRDefault="004F12DB" w:rsidP="00E24042">
            <w:pPr>
              <w:pStyle w:val="Bullet1"/>
              <w:numPr>
                <w:ilvl w:val="0"/>
                <w:numId w:val="0"/>
              </w:numPr>
              <w:ind w:left="720" w:hanging="360"/>
              <w:jc w:val="both"/>
              <w:rPr>
                <w:rFonts w:ascii="Lato" w:hAnsi="Lato"/>
                <w:sz w:val="18"/>
                <w:szCs w:val="18"/>
              </w:rPr>
            </w:pPr>
          </w:p>
          <w:p w14:paraId="015460E2" w14:textId="77777777" w:rsidR="002D6887" w:rsidRPr="00233DF4" w:rsidRDefault="002D6887" w:rsidP="002D6887">
            <w:pPr>
              <w:pStyle w:val="Bullet1"/>
              <w:numPr>
                <w:ilvl w:val="0"/>
                <w:numId w:val="0"/>
              </w:numPr>
              <w:ind w:left="720"/>
              <w:rPr>
                <w:rFonts w:ascii="Lato" w:hAnsi="Lato"/>
                <w:sz w:val="18"/>
                <w:szCs w:val="18"/>
              </w:rPr>
            </w:pPr>
          </w:p>
          <w:p w14:paraId="5D08F18A" w14:textId="77777777" w:rsidR="002D6887" w:rsidRPr="00233DF4" w:rsidRDefault="002D6887" w:rsidP="002D6887">
            <w:pPr>
              <w:pStyle w:val="Bullet1"/>
              <w:numPr>
                <w:ilvl w:val="0"/>
                <w:numId w:val="0"/>
              </w:numPr>
              <w:ind w:left="720"/>
              <w:rPr>
                <w:rFonts w:ascii="Lato" w:hAnsi="Lato"/>
                <w:sz w:val="18"/>
                <w:szCs w:val="18"/>
              </w:rPr>
            </w:pPr>
          </w:p>
          <w:p w14:paraId="650A79DA" w14:textId="1B306A5B" w:rsidR="002D6887" w:rsidRDefault="002D6887" w:rsidP="002D6887">
            <w:pPr>
              <w:pStyle w:val="Bullet1"/>
              <w:numPr>
                <w:ilvl w:val="0"/>
                <w:numId w:val="0"/>
              </w:numPr>
              <w:ind w:left="720"/>
              <w:rPr>
                <w:rFonts w:ascii="Lato" w:hAnsi="Lato"/>
                <w:sz w:val="18"/>
                <w:szCs w:val="18"/>
              </w:rPr>
            </w:pPr>
          </w:p>
          <w:p w14:paraId="2B6CDC82" w14:textId="0A542A97" w:rsidR="00132677" w:rsidRDefault="00132677" w:rsidP="002D6887">
            <w:pPr>
              <w:pStyle w:val="Bullet1"/>
              <w:numPr>
                <w:ilvl w:val="0"/>
                <w:numId w:val="0"/>
              </w:numPr>
              <w:ind w:left="720"/>
              <w:rPr>
                <w:rFonts w:ascii="Lato" w:hAnsi="Lato"/>
                <w:sz w:val="18"/>
                <w:szCs w:val="18"/>
              </w:rPr>
            </w:pPr>
          </w:p>
          <w:p w14:paraId="59F2A1A5" w14:textId="4C301906" w:rsidR="00132677" w:rsidRDefault="00132677" w:rsidP="002D6887">
            <w:pPr>
              <w:pStyle w:val="Bullet1"/>
              <w:numPr>
                <w:ilvl w:val="0"/>
                <w:numId w:val="0"/>
              </w:numPr>
              <w:ind w:left="720"/>
              <w:rPr>
                <w:rFonts w:ascii="Lato" w:hAnsi="Lato"/>
                <w:sz w:val="18"/>
                <w:szCs w:val="18"/>
              </w:rPr>
            </w:pPr>
          </w:p>
          <w:p w14:paraId="39006401" w14:textId="77777777" w:rsidR="00487605" w:rsidRDefault="00487605" w:rsidP="002D6887">
            <w:pPr>
              <w:pStyle w:val="Bullet1"/>
              <w:numPr>
                <w:ilvl w:val="0"/>
                <w:numId w:val="0"/>
              </w:numPr>
              <w:ind w:left="720"/>
              <w:rPr>
                <w:rFonts w:ascii="Lato" w:hAnsi="Lato"/>
                <w:sz w:val="18"/>
                <w:szCs w:val="18"/>
              </w:rPr>
            </w:pPr>
          </w:p>
          <w:p w14:paraId="12988F0A" w14:textId="77777777" w:rsidR="00487605" w:rsidRDefault="00487605" w:rsidP="00E52932">
            <w:pPr>
              <w:pStyle w:val="Bullet1"/>
              <w:numPr>
                <w:ilvl w:val="0"/>
                <w:numId w:val="0"/>
              </w:numPr>
              <w:rPr>
                <w:rFonts w:ascii="Lato" w:hAnsi="Lato"/>
                <w:sz w:val="18"/>
                <w:szCs w:val="18"/>
              </w:rPr>
            </w:pPr>
          </w:p>
          <w:p w14:paraId="78A9C195" w14:textId="77777777" w:rsidR="00487605" w:rsidRDefault="00487605" w:rsidP="002D6887">
            <w:pPr>
              <w:pStyle w:val="Bullet1"/>
              <w:numPr>
                <w:ilvl w:val="0"/>
                <w:numId w:val="0"/>
              </w:numPr>
              <w:ind w:left="720"/>
              <w:rPr>
                <w:rFonts w:ascii="Lato" w:hAnsi="Lato"/>
                <w:sz w:val="18"/>
                <w:szCs w:val="18"/>
              </w:rPr>
            </w:pPr>
          </w:p>
          <w:p w14:paraId="6C3CCC1A" w14:textId="77777777" w:rsidR="00132677" w:rsidRPr="00233DF4" w:rsidRDefault="00132677" w:rsidP="002D6887">
            <w:pPr>
              <w:pStyle w:val="Bullet1"/>
              <w:numPr>
                <w:ilvl w:val="0"/>
                <w:numId w:val="0"/>
              </w:numPr>
              <w:ind w:left="720"/>
              <w:rPr>
                <w:rFonts w:ascii="Lato" w:hAnsi="Lato"/>
                <w:sz w:val="18"/>
                <w:szCs w:val="18"/>
              </w:rPr>
            </w:pPr>
          </w:p>
          <w:p w14:paraId="0CE9F7A9" w14:textId="77777777" w:rsidR="002D6887" w:rsidRPr="00233DF4" w:rsidRDefault="002D6887" w:rsidP="00487605">
            <w:pPr>
              <w:tabs>
                <w:tab w:val="left" w:pos="720"/>
              </w:tabs>
              <w:bidi/>
              <w:rPr>
                <w:rFonts w:ascii="Lato" w:hAnsi="Lato"/>
                <w:b/>
                <w:bCs/>
                <w:sz w:val="18"/>
                <w:szCs w:val="18"/>
                <w:highlight w:val="yellow"/>
              </w:rPr>
            </w:pPr>
          </w:p>
        </w:tc>
      </w:tr>
      <w:tr w:rsidR="002D6887" w:rsidRPr="00233DF4" w14:paraId="0CE9F803" w14:textId="77777777" w:rsidTr="7E83C392">
        <w:trPr>
          <w:trHeight w:val="13673"/>
          <w:jc w:val="center"/>
        </w:trPr>
        <w:tc>
          <w:tcPr>
            <w:tcW w:w="11086" w:type="dxa"/>
            <w:gridSpan w:val="2"/>
          </w:tcPr>
          <w:p w14:paraId="213DAC63" w14:textId="33B25804" w:rsidR="004B6407" w:rsidRPr="004B6407" w:rsidRDefault="00F176AE" w:rsidP="004B6407">
            <w:pPr>
              <w:jc w:val="both"/>
              <w:rPr>
                <w:rFonts w:ascii="Lato" w:hAnsi="Lato"/>
                <w:sz w:val="18"/>
                <w:szCs w:val="18"/>
                <w:lang w:eastAsia="en-GB"/>
              </w:rPr>
            </w:pPr>
            <w:r>
              <w:rPr>
                <w:rFonts w:ascii="Lato" w:hAnsi="Lato" w:cs="Arial"/>
                <w:b/>
                <w:bCs/>
                <w:sz w:val="18"/>
                <w:szCs w:val="18"/>
                <w:u w:val="single"/>
              </w:rPr>
              <w:lastRenderedPageBreak/>
              <w:t xml:space="preserve">Staff qualifications, account management </w:t>
            </w:r>
          </w:p>
          <w:p w14:paraId="0BCB1863"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rPr>
              <w:t>Experience of core people who will work on UNHCR project, including experience with similar projects.</w:t>
            </w:r>
            <w:r>
              <w:rPr>
                <w:rStyle w:val="eop"/>
                <w:rFonts w:ascii="Lato" w:hAnsi="Lato" w:cs="Segoe UI"/>
                <w:sz w:val="20"/>
                <w:szCs w:val="20"/>
              </w:rPr>
              <w:t> </w:t>
            </w:r>
          </w:p>
          <w:p w14:paraId="09733A67"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sz w:val="20"/>
                <w:szCs w:val="20"/>
              </w:rPr>
              <w:t> </w:t>
            </w:r>
          </w:p>
          <w:p w14:paraId="249429E2"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rPr>
              <w:t>Please include:</w:t>
            </w:r>
            <w:r>
              <w:rPr>
                <w:rStyle w:val="eop"/>
                <w:rFonts w:ascii="Lato" w:hAnsi="Lato" w:cs="Segoe UI"/>
                <w:sz w:val="20"/>
                <w:szCs w:val="20"/>
              </w:rPr>
              <w:t> </w:t>
            </w:r>
          </w:p>
          <w:p w14:paraId="631779DF"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sz w:val="20"/>
                <w:szCs w:val="20"/>
              </w:rPr>
              <w:t>CV or bio of the people that will be assigned to UNHCR account (max half A4 page)</w:t>
            </w:r>
            <w:r>
              <w:rPr>
                <w:rStyle w:val="eop"/>
                <w:rFonts w:ascii="Lato" w:hAnsi="Lato" w:cs="Segoe UI"/>
                <w:sz w:val="20"/>
                <w:szCs w:val="20"/>
              </w:rPr>
              <w:t> </w:t>
            </w:r>
          </w:p>
          <w:p w14:paraId="16AB57C0"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eop"/>
                <w:rFonts w:ascii="Lato" w:hAnsi="Lato" w:cs="Segoe UI"/>
                <w:sz w:val="20"/>
                <w:szCs w:val="20"/>
              </w:rPr>
              <w:t> </w:t>
            </w:r>
          </w:p>
          <w:p w14:paraId="46521E44" w14:textId="77777777" w:rsidR="00E52932" w:rsidRDefault="00E52932" w:rsidP="00E52932">
            <w:pPr>
              <w:pStyle w:val="paragraph"/>
              <w:spacing w:before="0" w:beforeAutospacing="0" w:after="0" w:afterAutospacing="0"/>
              <w:jc w:val="both"/>
              <w:textAlignment w:val="baseline"/>
              <w:rPr>
                <w:rFonts w:ascii="Segoe UI" w:hAnsi="Segoe UI" w:cs="Segoe UI"/>
                <w:sz w:val="18"/>
                <w:szCs w:val="18"/>
              </w:rPr>
            </w:pPr>
            <w:r>
              <w:rPr>
                <w:rStyle w:val="normaltextrun"/>
                <w:rFonts w:ascii="Lato" w:hAnsi="Lato" w:cs="Segoe UI"/>
                <w:i/>
                <w:iCs/>
                <w:color w:val="FF0000"/>
                <w:sz w:val="20"/>
                <w:szCs w:val="20"/>
                <w:lang w:val="en-GB"/>
              </w:rPr>
              <w:t>Please note that without the CVs, 0 points will be given.</w:t>
            </w:r>
            <w:r>
              <w:rPr>
                <w:rStyle w:val="eop"/>
                <w:rFonts w:ascii="Lato" w:hAnsi="Lato" w:cs="Segoe UI"/>
                <w:color w:val="FF0000"/>
                <w:sz w:val="20"/>
                <w:szCs w:val="20"/>
              </w:rPr>
              <w:t> </w:t>
            </w:r>
          </w:p>
          <w:p w14:paraId="4ACFC6FD" w14:textId="417B8FF7" w:rsidR="7A4AEA83" w:rsidRPr="00E52932" w:rsidRDefault="7A4AEA83" w:rsidP="7A4AEA83">
            <w:pPr>
              <w:jc w:val="both"/>
              <w:rPr>
                <w:rFonts w:ascii="Lato" w:hAnsi="Lato"/>
                <w:sz w:val="18"/>
                <w:szCs w:val="18"/>
                <w:lang w:val="en-US" w:eastAsia="en-GB"/>
              </w:rPr>
            </w:pPr>
          </w:p>
          <w:p w14:paraId="6F651804" w14:textId="1211A7C2" w:rsidR="7F58952C" w:rsidRDefault="7F58952C" w:rsidP="7A4AEA83">
            <w:pPr>
              <w:jc w:val="both"/>
              <w:rPr>
                <w:rFonts w:ascii="Lato" w:hAnsi="Lato"/>
                <w:sz w:val="18"/>
                <w:szCs w:val="18"/>
                <w:lang w:eastAsia="en-GB"/>
              </w:rPr>
            </w:pPr>
            <w:r w:rsidRPr="7A4AEA83">
              <w:rPr>
                <w:rFonts w:ascii="Lato" w:hAnsi="Lato"/>
                <w:sz w:val="18"/>
                <w:szCs w:val="18"/>
                <w:lang w:eastAsia="en-GB"/>
              </w:rPr>
              <w:t xml:space="preserve">    </w:t>
            </w:r>
          </w:p>
          <w:p w14:paraId="08026F98" w14:textId="77777777" w:rsidR="002D6887" w:rsidRPr="00B7798C" w:rsidRDefault="002D6887" w:rsidP="002D6887">
            <w:pPr>
              <w:jc w:val="both"/>
              <w:rPr>
                <w:rFonts w:ascii="Lato" w:hAnsi="Lato"/>
                <w:sz w:val="18"/>
                <w:szCs w:val="18"/>
                <w:lang w:eastAsia="en-GB"/>
              </w:rPr>
            </w:pPr>
          </w:p>
          <w:p w14:paraId="26CFC3C4" w14:textId="77777777" w:rsidR="002D6887" w:rsidRDefault="002D6887" w:rsidP="002D6887">
            <w:pPr>
              <w:jc w:val="both"/>
              <w:rPr>
                <w:rFonts w:ascii="Lato" w:hAnsi="Lato"/>
                <w:sz w:val="18"/>
                <w:szCs w:val="18"/>
                <w:lang w:eastAsia="en-GB"/>
              </w:rPr>
            </w:pPr>
          </w:p>
          <w:p w14:paraId="7C7ABBC0" w14:textId="0B81B854" w:rsidR="002D6887" w:rsidRPr="00233DF4" w:rsidRDefault="002D6887" w:rsidP="002D6887">
            <w:pPr>
              <w:jc w:val="both"/>
              <w:rPr>
                <w:rFonts w:ascii="Lato" w:hAnsi="Lato" w:cs="Arial"/>
                <w:b/>
                <w:bCs/>
                <w:sz w:val="18"/>
                <w:szCs w:val="18"/>
                <w:highlight w:val="yellow"/>
              </w:rPr>
            </w:pPr>
          </w:p>
          <w:p w14:paraId="0A89207F" w14:textId="49B06188" w:rsidR="002D6887" w:rsidRPr="00233DF4" w:rsidRDefault="002D6887" w:rsidP="002D6887">
            <w:pPr>
              <w:rPr>
                <w:rFonts w:ascii="Lato" w:hAnsi="Lato" w:cs="Arial"/>
                <w:b/>
                <w:bCs/>
                <w:sz w:val="18"/>
                <w:szCs w:val="18"/>
                <w:highlight w:val="yellow"/>
              </w:rPr>
            </w:pPr>
          </w:p>
          <w:p w14:paraId="0E9A7D7E" w14:textId="08E40099" w:rsidR="002D6887" w:rsidRPr="00233DF4" w:rsidRDefault="002D6887" w:rsidP="002D6887">
            <w:pPr>
              <w:rPr>
                <w:rFonts w:ascii="Lato" w:hAnsi="Lato" w:cs="Arial"/>
                <w:b/>
                <w:bCs/>
                <w:sz w:val="18"/>
                <w:szCs w:val="18"/>
                <w:highlight w:val="yellow"/>
              </w:rPr>
            </w:pPr>
          </w:p>
          <w:p w14:paraId="2DF7B24B" w14:textId="127FB061" w:rsidR="002D6887" w:rsidRPr="00233DF4" w:rsidRDefault="002D6887" w:rsidP="002D6887">
            <w:pPr>
              <w:rPr>
                <w:rFonts w:ascii="Lato" w:hAnsi="Lato" w:cs="Arial"/>
                <w:b/>
                <w:bCs/>
                <w:sz w:val="18"/>
                <w:szCs w:val="18"/>
                <w:highlight w:val="yellow"/>
              </w:rPr>
            </w:pPr>
          </w:p>
          <w:p w14:paraId="479E3781" w14:textId="1BC42788" w:rsidR="002D6887" w:rsidRPr="00233DF4" w:rsidRDefault="002D6887" w:rsidP="002D6887">
            <w:pPr>
              <w:rPr>
                <w:rFonts w:ascii="Lato" w:hAnsi="Lato" w:cs="Arial"/>
                <w:b/>
                <w:bCs/>
                <w:sz w:val="18"/>
                <w:szCs w:val="18"/>
                <w:highlight w:val="yellow"/>
              </w:rPr>
            </w:pPr>
          </w:p>
          <w:p w14:paraId="4F2D53D0" w14:textId="18F53060" w:rsidR="002D6887" w:rsidRPr="00233DF4" w:rsidRDefault="002D6887" w:rsidP="002D6887">
            <w:pPr>
              <w:rPr>
                <w:rFonts w:ascii="Lato" w:hAnsi="Lato" w:cs="Arial"/>
                <w:b/>
                <w:bCs/>
                <w:sz w:val="18"/>
                <w:szCs w:val="18"/>
                <w:highlight w:val="yellow"/>
              </w:rPr>
            </w:pPr>
          </w:p>
          <w:p w14:paraId="114D963D" w14:textId="688960F3" w:rsidR="002D6887" w:rsidRPr="00233DF4" w:rsidRDefault="002D6887" w:rsidP="002D6887">
            <w:pPr>
              <w:rPr>
                <w:rFonts w:ascii="Lato" w:hAnsi="Lato" w:cs="Arial"/>
                <w:b/>
                <w:bCs/>
                <w:sz w:val="18"/>
                <w:szCs w:val="18"/>
                <w:highlight w:val="yellow"/>
              </w:rPr>
            </w:pPr>
          </w:p>
          <w:p w14:paraId="79592C5B" w14:textId="6D079658" w:rsidR="002D6887" w:rsidRPr="00233DF4" w:rsidRDefault="002D6887" w:rsidP="002D6887">
            <w:pPr>
              <w:rPr>
                <w:rFonts w:ascii="Lato" w:hAnsi="Lato" w:cs="Arial"/>
                <w:b/>
                <w:bCs/>
                <w:sz w:val="18"/>
                <w:szCs w:val="18"/>
                <w:highlight w:val="yellow"/>
              </w:rPr>
            </w:pPr>
          </w:p>
          <w:p w14:paraId="571F8E66" w14:textId="70A6D690" w:rsidR="002D6887" w:rsidRPr="00233DF4" w:rsidRDefault="002D6887" w:rsidP="002D6887">
            <w:pPr>
              <w:rPr>
                <w:rFonts w:ascii="Lato" w:hAnsi="Lato" w:cs="Arial"/>
                <w:b/>
                <w:bCs/>
                <w:sz w:val="18"/>
                <w:szCs w:val="18"/>
                <w:highlight w:val="yellow"/>
              </w:rPr>
            </w:pPr>
          </w:p>
          <w:p w14:paraId="4B8247A6" w14:textId="60039687" w:rsidR="002D6887" w:rsidRPr="00233DF4" w:rsidRDefault="002D6887" w:rsidP="002D6887">
            <w:pPr>
              <w:rPr>
                <w:rFonts w:ascii="Lato" w:hAnsi="Lato" w:cs="Arial"/>
                <w:b/>
                <w:bCs/>
                <w:sz w:val="18"/>
                <w:szCs w:val="18"/>
                <w:highlight w:val="yellow"/>
              </w:rPr>
            </w:pPr>
          </w:p>
          <w:p w14:paraId="04B2901D" w14:textId="514F5E8F" w:rsidR="002D6887" w:rsidRPr="00233DF4" w:rsidRDefault="002D6887" w:rsidP="002D6887">
            <w:pPr>
              <w:rPr>
                <w:rFonts w:ascii="Lato" w:hAnsi="Lato" w:cs="Arial"/>
                <w:b/>
                <w:bCs/>
                <w:sz w:val="18"/>
                <w:szCs w:val="18"/>
                <w:highlight w:val="yellow"/>
              </w:rPr>
            </w:pPr>
          </w:p>
          <w:p w14:paraId="395A32D4" w14:textId="77777777" w:rsidR="002D6887" w:rsidRPr="00233DF4" w:rsidRDefault="002D6887" w:rsidP="002D6887">
            <w:pPr>
              <w:rPr>
                <w:rFonts w:ascii="Lato" w:hAnsi="Lato" w:cs="Arial"/>
                <w:b/>
                <w:bCs/>
                <w:sz w:val="18"/>
                <w:szCs w:val="18"/>
                <w:highlight w:val="yellow"/>
              </w:rPr>
            </w:pPr>
          </w:p>
          <w:p w14:paraId="07054610" w14:textId="77777777" w:rsidR="002D6887" w:rsidRPr="00233DF4" w:rsidRDefault="002D6887" w:rsidP="002D6887">
            <w:pPr>
              <w:rPr>
                <w:rFonts w:ascii="Lato" w:hAnsi="Lato" w:cs="Arial"/>
                <w:b/>
                <w:bCs/>
                <w:sz w:val="18"/>
                <w:szCs w:val="18"/>
                <w:highlight w:val="yellow"/>
              </w:rPr>
            </w:pPr>
          </w:p>
          <w:p w14:paraId="169D9844" w14:textId="77777777" w:rsidR="002D6887" w:rsidRPr="00233DF4" w:rsidRDefault="002D6887" w:rsidP="002D6887">
            <w:pPr>
              <w:rPr>
                <w:rFonts w:ascii="Lato" w:hAnsi="Lato" w:cs="Arial"/>
                <w:b/>
                <w:bCs/>
                <w:sz w:val="18"/>
                <w:szCs w:val="18"/>
                <w:highlight w:val="yellow"/>
              </w:rPr>
            </w:pPr>
          </w:p>
          <w:p w14:paraId="5DEE42D3" w14:textId="77777777" w:rsidR="002D6887" w:rsidRPr="00233DF4" w:rsidRDefault="002D6887" w:rsidP="002D6887">
            <w:pPr>
              <w:rPr>
                <w:rFonts w:ascii="Lato" w:hAnsi="Lato" w:cs="Arial"/>
                <w:b/>
                <w:bCs/>
                <w:sz w:val="18"/>
                <w:szCs w:val="18"/>
                <w:highlight w:val="yellow"/>
              </w:rPr>
            </w:pPr>
          </w:p>
          <w:p w14:paraId="7D5B29F8" w14:textId="77777777" w:rsidR="002D6887" w:rsidRPr="00233DF4" w:rsidRDefault="002D6887" w:rsidP="002D6887">
            <w:pPr>
              <w:rPr>
                <w:rFonts w:ascii="Lato" w:hAnsi="Lato" w:cs="Arial"/>
                <w:b/>
                <w:bCs/>
                <w:sz w:val="18"/>
                <w:szCs w:val="18"/>
                <w:highlight w:val="yellow"/>
              </w:rPr>
            </w:pPr>
          </w:p>
          <w:p w14:paraId="0A973003" w14:textId="77777777" w:rsidR="002D6887" w:rsidRPr="00233DF4" w:rsidRDefault="002D6887" w:rsidP="002D6887">
            <w:pPr>
              <w:rPr>
                <w:rFonts w:ascii="Lato" w:hAnsi="Lato" w:cs="Arial"/>
                <w:b/>
                <w:bCs/>
                <w:sz w:val="18"/>
                <w:szCs w:val="18"/>
                <w:highlight w:val="yellow"/>
              </w:rPr>
            </w:pPr>
          </w:p>
          <w:p w14:paraId="0EC364FE" w14:textId="77777777" w:rsidR="002D6887" w:rsidRPr="00233DF4" w:rsidRDefault="002D6887" w:rsidP="002D6887">
            <w:pPr>
              <w:rPr>
                <w:rFonts w:ascii="Lato" w:hAnsi="Lato" w:cs="Arial"/>
                <w:b/>
                <w:bCs/>
                <w:sz w:val="18"/>
                <w:szCs w:val="18"/>
                <w:highlight w:val="yellow"/>
              </w:rPr>
            </w:pPr>
          </w:p>
          <w:p w14:paraId="7B735F47" w14:textId="77777777" w:rsidR="002D6887" w:rsidRPr="00233DF4" w:rsidRDefault="002D6887" w:rsidP="002D6887">
            <w:pPr>
              <w:rPr>
                <w:rFonts w:ascii="Lato" w:hAnsi="Lato" w:cs="Arial"/>
                <w:b/>
                <w:bCs/>
                <w:sz w:val="18"/>
                <w:szCs w:val="18"/>
                <w:highlight w:val="yellow"/>
              </w:rPr>
            </w:pPr>
          </w:p>
          <w:p w14:paraId="713DD02C" w14:textId="77777777" w:rsidR="002D6887" w:rsidRPr="00233DF4" w:rsidRDefault="002D6887" w:rsidP="002D6887">
            <w:pPr>
              <w:rPr>
                <w:rFonts w:ascii="Lato" w:hAnsi="Lato" w:cs="Arial"/>
                <w:b/>
                <w:bCs/>
                <w:sz w:val="18"/>
                <w:szCs w:val="18"/>
                <w:highlight w:val="yellow"/>
              </w:rPr>
            </w:pPr>
          </w:p>
          <w:p w14:paraId="2281010A" w14:textId="77777777" w:rsidR="002D6887" w:rsidRPr="00233DF4" w:rsidRDefault="002D6887" w:rsidP="002D6887">
            <w:pPr>
              <w:rPr>
                <w:rFonts w:ascii="Lato" w:hAnsi="Lato" w:cs="Arial"/>
                <w:b/>
                <w:bCs/>
                <w:sz w:val="18"/>
                <w:szCs w:val="18"/>
                <w:highlight w:val="yellow"/>
              </w:rPr>
            </w:pPr>
          </w:p>
          <w:p w14:paraId="20480309" w14:textId="77777777" w:rsidR="002D6887" w:rsidRPr="00233DF4" w:rsidRDefault="002D6887" w:rsidP="002D6887">
            <w:pPr>
              <w:rPr>
                <w:rFonts w:ascii="Lato" w:hAnsi="Lato" w:cs="Arial"/>
                <w:b/>
                <w:bCs/>
                <w:sz w:val="18"/>
                <w:szCs w:val="18"/>
                <w:highlight w:val="yellow"/>
              </w:rPr>
            </w:pPr>
          </w:p>
          <w:p w14:paraId="44EFA682" w14:textId="77777777" w:rsidR="002D6887" w:rsidRPr="00233DF4" w:rsidRDefault="002D6887" w:rsidP="002D6887">
            <w:pPr>
              <w:rPr>
                <w:rFonts w:ascii="Lato" w:hAnsi="Lato" w:cs="Arial"/>
                <w:b/>
                <w:bCs/>
                <w:sz w:val="18"/>
                <w:szCs w:val="18"/>
                <w:highlight w:val="yellow"/>
              </w:rPr>
            </w:pPr>
          </w:p>
          <w:p w14:paraId="6CEB6C5D" w14:textId="1EA91284" w:rsidR="002D6887" w:rsidRPr="00233DF4" w:rsidRDefault="002D6887" w:rsidP="002D6887">
            <w:pPr>
              <w:rPr>
                <w:rFonts w:ascii="Lato" w:hAnsi="Lato" w:cs="Arial"/>
                <w:b/>
                <w:bCs/>
                <w:sz w:val="18"/>
                <w:szCs w:val="18"/>
                <w:highlight w:val="yellow"/>
              </w:rPr>
            </w:pPr>
          </w:p>
          <w:p w14:paraId="0EBD37A5" w14:textId="0C0C6845" w:rsidR="002D6887" w:rsidRPr="00233DF4" w:rsidRDefault="002D6887" w:rsidP="002D6887">
            <w:pPr>
              <w:rPr>
                <w:rFonts w:ascii="Lato" w:hAnsi="Lato" w:cs="Arial"/>
                <w:b/>
                <w:bCs/>
                <w:sz w:val="18"/>
                <w:szCs w:val="18"/>
                <w:highlight w:val="yellow"/>
              </w:rPr>
            </w:pPr>
          </w:p>
          <w:p w14:paraId="5308E2CD" w14:textId="16F1B41B" w:rsidR="002D6887" w:rsidRPr="00233DF4" w:rsidRDefault="002D6887" w:rsidP="002D6887">
            <w:pPr>
              <w:rPr>
                <w:rFonts w:ascii="Lato" w:hAnsi="Lato" w:cs="Arial"/>
                <w:b/>
                <w:bCs/>
                <w:sz w:val="18"/>
                <w:szCs w:val="18"/>
                <w:highlight w:val="yellow"/>
              </w:rPr>
            </w:pPr>
          </w:p>
          <w:p w14:paraId="4653FFCA" w14:textId="1F88B15E" w:rsidR="002D6887" w:rsidRPr="00233DF4" w:rsidRDefault="002D6887" w:rsidP="002D6887">
            <w:pPr>
              <w:rPr>
                <w:rFonts w:ascii="Lato" w:hAnsi="Lato" w:cs="Arial"/>
                <w:b/>
                <w:bCs/>
                <w:sz w:val="18"/>
                <w:szCs w:val="18"/>
                <w:highlight w:val="yellow"/>
              </w:rPr>
            </w:pPr>
          </w:p>
          <w:p w14:paraId="5A09137A" w14:textId="293D0F3B" w:rsidR="002D6887" w:rsidRPr="00233DF4" w:rsidRDefault="002D6887" w:rsidP="002D6887">
            <w:pPr>
              <w:rPr>
                <w:rFonts w:ascii="Lato" w:hAnsi="Lato" w:cs="Arial"/>
                <w:b/>
                <w:bCs/>
                <w:sz w:val="18"/>
                <w:szCs w:val="18"/>
                <w:highlight w:val="yellow"/>
              </w:rPr>
            </w:pPr>
          </w:p>
          <w:p w14:paraId="267E1118" w14:textId="4D628435" w:rsidR="002D6887" w:rsidRPr="00233DF4" w:rsidRDefault="002D6887" w:rsidP="002D6887">
            <w:pPr>
              <w:rPr>
                <w:rFonts w:ascii="Lato" w:hAnsi="Lato" w:cs="Arial"/>
                <w:b/>
                <w:bCs/>
                <w:sz w:val="18"/>
                <w:szCs w:val="18"/>
                <w:highlight w:val="yellow"/>
              </w:rPr>
            </w:pPr>
          </w:p>
          <w:p w14:paraId="5776D1D3" w14:textId="045C6D10" w:rsidR="002D6887" w:rsidRPr="00233DF4" w:rsidRDefault="002D6887" w:rsidP="002D6887">
            <w:pPr>
              <w:rPr>
                <w:rFonts w:ascii="Lato" w:hAnsi="Lato" w:cs="Arial"/>
                <w:b/>
                <w:bCs/>
                <w:sz w:val="18"/>
                <w:szCs w:val="18"/>
                <w:highlight w:val="yellow"/>
              </w:rPr>
            </w:pPr>
          </w:p>
          <w:p w14:paraId="08F2A50B" w14:textId="5FB24A78" w:rsidR="002D6887" w:rsidRPr="00233DF4" w:rsidRDefault="002D6887" w:rsidP="002D6887">
            <w:pPr>
              <w:rPr>
                <w:rFonts w:ascii="Lato" w:hAnsi="Lato" w:cs="Arial"/>
                <w:b/>
                <w:bCs/>
                <w:sz w:val="18"/>
                <w:szCs w:val="18"/>
                <w:highlight w:val="yellow"/>
              </w:rPr>
            </w:pPr>
          </w:p>
          <w:p w14:paraId="55DFD5A1" w14:textId="07135AE2" w:rsidR="002D6887" w:rsidRPr="00233DF4" w:rsidRDefault="002D6887" w:rsidP="002D6887">
            <w:pPr>
              <w:rPr>
                <w:rFonts w:ascii="Lato" w:hAnsi="Lato" w:cs="Arial"/>
                <w:b/>
                <w:bCs/>
                <w:sz w:val="18"/>
                <w:szCs w:val="18"/>
                <w:highlight w:val="yellow"/>
              </w:rPr>
            </w:pPr>
          </w:p>
          <w:p w14:paraId="0CE9F802" w14:textId="38C1B61E" w:rsidR="002D6887" w:rsidRPr="00233DF4" w:rsidRDefault="002D6887" w:rsidP="002D6887">
            <w:pPr>
              <w:rPr>
                <w:rFonts w:ascii="Lato" w:hAnsi="Lato"/>
                <w:b/>
                <w:bCs/>
                <w:sz w:val="18"/>
                <w:szCs w:val="18"/>
                <w:highlight w:val="yellow"/>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1D40B" w14:textId="77777777" w:rsidR="003A1E72" w:rsidRDefault="003A1E72" w:rsidP="006D607B">
      <w:pPr>
        <w:spacing w:after="0" w:line="240" w:lineRule="auto"/>
      </w:pPr>
      <w:r>
        <w:separator/>
      </w:r>
    </w:p>
  </w:endnote>
  <w:endnote w:type="continuationSeparator" w:id="0">
    <w:p w14:paraId="4EB4C716" w14:textId="77777777" w:rsidR="003A1E72" w:rsidRDefault="003A1E72" w:rsidP="006D607B">
      <w:pPr>
        <w:spacing w:after="0" w:line="240" w:lineRule="auto"/>
      </w:pPr>
      <w:r>
        <w:continuationSeparator/>
      </w:r>
    </w:p>
  </w:endnote>
  <w:endnote w:type="continuationNotice" w:id="1">
    <w:p w14:paraId="145A4AE9" w14:textId="77777777" w:rsidR="003A1E72" w:rsidRDefault="003A1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B402" w14:textId="77777777" w:rsidR="003A1E72" w:rsidRDefault="003A1E72" w:rsidP="006D607B">
      <w:pPr>
        <w:spacing w:after="0" w:line="240" w:lineRule="auto"/>
      </w:pPr>
      <w:r>
        <w:separator/>
      </w:r>
    </w:p>
  </w:footnote>
  <w:footnote w:type="continuationSeparator" w:id="0">
    <w:p w14:paraId="6BAAEC7A" w14:textId="77777777" w:rsidR="003A1E72" w:rsidRDefault="003A1E72" w:rsidP="006D607B">
      <w:pPr>
        <w:spacing w:after="0" w:line="240" w:lineRule="auto"/>
      </w:pPr>
      <w:r>
        <w:continuationSeparator/>
      </w:r>
    </w:p>
  </w:footnote>
  <w:footnote w:type="continuationNotice" w:id="1">
    <w:p w14:paraId="67B7392F" w14:textId="77777777" w:rsidR="003A1E72" w:rsidRDefault="003A1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221FA11B" w:rsidR="00215553" w:rsidRPr="00E01B29" w:rsidRDefault="00037DB1" w:rsidP="00E01B29">
    <w:pPr>
      <w:ind w:right="-57"/>
      <w:jc w:val="center"/>
      <w:rPr>
        <w:rFonts w:ascii="Arial" w:eastAsia="Arial Unicode MS" w:hAnsi="Arial" w:cs="Arial"/>
        <w:b/>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1D3F37">
      <w:rPr>
        <w:b/>
        <w:bCs/>
      </w:rPr>
      <w:t>B</w:t>
    </w:r>
    <w:r w:rsidR="00D56962">
      <w:rPr>
        <w:b/>
        <w:bCs/>
      </w:rPr>
      <w:t xml:space="preserve"> </w:t>
    </w:r>
    <w:r w:rsidR="00B4765B">
      <w:rPr>
        <w:b/>
        <w:bCs/>
      </w:rPr>
      <w:t>–</w:t>
    </w:r>
    <w:r w:rsidR="00D56962">
      <w:rPr>
        <w:b/>
        <w:bCs/>
      </w:rPr>
      <w:t xml:space="preserve"> </w:t>
    </w:r>
    <w:r w:rsidR="001D3F37" w:rsidRPr="001D3F37">
      <w:rPr>
        <w:b/>
        <w:bCs/>
      </w:rPr>
      <w:t>RFP</w:t>
    </w:r>
    <w:r w:rsidR="00B4765B">
      <w:rPr>
        <w:b/>
        <w:bCs/>
      </w:rPr>
      <w:t>/23</w:t>
    </w:r>
    <w:r w:rsidR="001D3F37" w:rsidRPr="001D3F37">
      <w:rPr>
        <w:b/>
        <w:bCs/>
      </w:rPr>
      <w:t>/</w:t>
    </w:r>
    <w:r w:rsidR="00DF73A8">
      <w:rPr>
        <w:b/>
        <w:bCs/>
      </w:rPr>
      <w:t>012</w:t>
    </w:r>
    <w:r w:rsidR="005E5141">
      <w:rPr>
        <w:b/>
        <w:bCs/>
      </w:rPr>
      <w:t>/RBAP/PSP</w:t>
    </w:r>
    <w:r w:rsidR="00D56962" w:rsidRPr="00D56962">
      <w:rPr>
        <w:b/>
        <w:bCs/>
      </w:rPr>
      <w:t xml:space="preserve"> -</w:t>
    </w:r>
    <w:r w:rsidR="008B4FC4">
      <w:rPr>
        <w:b/>
        <w:bCs/>
      </w:rPr>
      <w:t xml:space="preserve"> </w:t>
    </w:r>
    <w:r w:rsidR="00991645" w:rsidRPr="00232697">
      <w:rPr>
        <w:b/>
        <w:bCs/>
      </w:rPr>
      <w:t xml:space="preserve">TECHNICAL </w:t>
    </w:r>
    <w:r w:rsidR="00991645">
      <w:rPr>
        <w:b/>
        <w:bCs/>
      </w:rPr>
      <w:t>RESPONSE FOR</w:t>
    </w:r>
    <w:r w:rsidR="00E01B29">
      <w:rPr>
        <w:b/>
        <w:bCs/>
      </w:rPr>
      <w:t>M</w:t>
    </w:r>
    <w:r w:rsidR="00D65EF7">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17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0"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1F71D17"/>
    <w:multiLevelType w:val="multilevel"/>
    <w:tmpl w:val="54B4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E60DB"/>
    <w:multiLevelType w:val="multilevel"/>
    <w:tmpl w:val="F238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3F6DE1"/>
    <w:multiLevelType w:val="multilevel"/>
    <w:tmpl w:val="53C8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31"/>
  </w:num>
  <w:num w:numId="2" w16cid:durableId="1569724066">
    <w:abstractNumId w:val="18"/>
  </w:num>
  <w:num w:numId="3" w16cid:durableId="1990593411">
    <w:abstractNumId w:val="28"/>
  </w:num>
  <w:num w:numId="4" w16cid:durableId="1497964888">
    <w:abstractNumId w:val="32"/>
  </w:num>
  <w:num w:numId="5" w16cid:durableId="633175951">
    <w:abstractNumId w:val="7"/>
  </w:num>
  <w:num w:numId="6" w16cid:durableId="1051340769">
    <w:abstractNumId w:val="38"/>
  </w:num>
  <w:num w:numId="7" w16cid:durableId="284696664">
    <w:abstractNumId w:val="26"/>
  </w:num>
  <w:num w:numId="8" w16cid:durableId="1533884845">
    <w:abstractNumId w:val="37"/>
  </w:num>
  <w:num w:numId="9" w16cid:durableId="1917787469">
    <w:abstractNumId w:val="4"/>
  </w:num>
  <w:num w:numId="10" w16cid:durableId="1700425466">
    <w:abstractNumId w:val="20"/>
  </w:num>
  <w:num w:numId="11" w16cid:durableId="1196506590">
    <w:abstractNumId w:val="1"/>
  </w:num>
  <w:num w:numId="12" w16cid:durableId="1377268714">
    <w:abstractNumId w:val="3"/>
  </w:num>
  <w:num w:numId="13" w16cid:durableId="1071536272">
    <w:abstractNumId w:val="39"/>
  </w:num>
  <w:num w:numId="14" w16cid:durableId="2083673950">
    <w:abstractNumId w:val="41"/>
  </w:num>
  <w:num w:numId="15" w16cid:durableId="381370204">
    <w:abstractNumId w:val="17"/>
  </w:num>
  <w:num w:numId="16" w16cid:durableId="1332832349">
    <w:abstractNumId w:val="19"/>
  </w:num>
  <w:num w:numId="17" w16cid:durableId="186410756">
    <w:abstractNumId w:val="10"/>
  </w:num>
  <w:num w:numId="18" w16cid:durableId="108281423">
    <w:abstractNumId w:val="33"/>
  </w:num>
  <w:num w:numId="19" w16cid:durableId="2076852469">
    <w:abstractNumId w:val="0"/>
  </w:num>
  <w:num w:numId="20" w16cid:durableId="1548565197">
    <w:abstractNumId w:val="35"/>
  </w:num>
  <w:num w:numId="21" w16cid:durableId="2079476177">
    <w:abstractNumId w:val="6"/>
  </w:num>
  <w:num w:numId="22" w16cid:durableId="1881745677">
    <w:abstractNumId w:val="21"/>
  </w:num>
  <w:num w:numId="23" w16cid:durableId="1952197959">
    <w:abstractNumId w:val="8"/>
  </w:num>
  <w:num w:numId="24" w16cid:durableId="231350500">
    <w:abstractNumId w:val="14"/>
  </w:num>
  <w:num w:numId="25" w16cid:durableId="939139719">
    <w:abstractNumId w:val="10"/>
  </w:num>
  <w:num w:numId="26" w16cid:durableId="2008628508">
    <w:abstractNumId w:val="40"/>
  </w:num>
  <w:num w:numId="27" w16cid:durableId="1490629852">
    <w:abstractNumId w:val="36"/>
  </w:num>
  <w:num w:numId="28" w16cid:durableId="1775784736">
    <w:abstractNumId w:val="29"/>
  </w:num>
  <w:num w:numId="29" w16cid:durableId="915895156">
    <w:abstractNumId w:val="30"/>
  </w:num>
  <w:num w:numId="30" w16cid:durableId="507600193">
    <w:abstractNumId w:val="34"/>
  </w:num>
  <w:num w:numId="31" w16cid:durableId="1959290925">
    <w:abstractNumId w:val="11"/>
  </w:num>
  <w:num w:numId="32" w16cid:durableId="1608388642">
    <w:abstractNumId w:val="25"/>
  </w:num>
  <w:num w:numId="33" w16cid:durableId="2142186444">
    <w:abstractNumId w:val="10"/>
  </w:num>
  <w:num w:numId="34" w16cid:durableId="2079669019">
    <w:abstractNumId w:val="10"/>
  </w:num>
  <w:num w:numId="35" w16cid:durableId="698550658">
    <w:abstractNumId w:val="23"/>
  </w:num>
  <w:num w:numId="36" w16cid:durableId="2054037599">
    <w:abstractNumId w:val="5"/>
  </w:num>
  <w:num w:numId="37" w16cid:durableId="2060736843">
    <w:abstractNumId w:val="27"/>
  </w:num>
  <w:num w:numId="38" w16cid:durableId="878474842">
    <w:abstractNumId w:val="12"/>
  </w:num>
  <w:num w:numId="39" w16cid:durableId="185142916">
    <w:abstractNumId w:val="2"/>
  </w:num>
  <w:num w:numId="40" w16cid:durableId="373848813">
    <w:abstractNumId w:val="16"/>
  </w:num>
  <w:num w:numId="41" w16cid:durableId="1703049592">
    <w:abstractNumId w:val="24"/>
  </w:num>
  <w:num w:numId="42" w16cid:durableId="1491287585">
    <w:abstractNumId w:val="9"/>
  </w:num>
  <w:num w:numId="43" w16cid:durableId="1041057041">
    <w:abstractNumId w:val="10"/>
  </w:num>
  <w:num w:numId="44" w16cid:durableId="397285503">
    <w:abstractNumId w:val="22"/>
  </w:num>
  <w:num w:numId="45" w16cid:durableId="1656035484">
    <w:abstractNumId w:val="13"/>
  </w:num>
  <w:num w:numId="46" w16cid:durableId="281175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0479"/>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612AF"/>
    <w:rsid w:val="00063806"/>
    <w:rsid w:val="000667D9"/>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E4142"/>
    <w:rsid w:val="000F0C64"/>
    <w:rsid w:val="000F636F"/>
    <w:rsid w:val="0010543B"/>
    <w:rsid w:val="00113245"/>
    <w:rsid w:val="001139AE"/>
    <w:rsid w:val="00114B9D"/>
    <w:rsid w:val="00115E8B"/>
    <w:rsid w:val="00122265"/>
    <w:rsid w:val="00122698"/>
    <w:rsid w:val="00122F14"/>
    <w:rsid w:val="00123AE2"/>
    <w:rsid w:val="001275A5"/>
    <w:rsid w:val="00132677"/>
    <w:rsid w:val="00136C47"/>
    <w:rsid w:val="001424E7"/>
    <w:rsid w:val="00142B43"/>
    <w:rsid w:val="0015045C"/>
    <w:rsid w:val="00153588"/>
    <w:rsid w:val="00167633"/>
    <w:rsid w:val="00167865"/>
    <w:rsid w:val="00167FFA"/>
    <w:rsid w:val="001718CD"/>
    <w:rsid w:val="001875BD"/>
    <w:rsid w:val="00187B98"/>
    <w:rsid w:val="0019359D"/>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05906"/>
    <w:rsid w:val="00211488"/>
    <w:rsid w:val="00215553"/>
    <w:rsid w:val="00222826"/>
    <w:rsid w:val="00232697"/>
    <w:rsid w:val="00233DF4"/>
    <w:rsid w:val="00234676"/>
    <w:rsid w:val="00243506"/>
    <w:rsid w:val="00245031"/>
    <w:rsid w:val="00250A9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5BBB"/>
    <w:rsid w:val="002C68A1"/>
    <w:rsid w:val="002D1043"/>
    <w:rsid w:val="002D4590"/>
    <w:rsid w:val="002D5ECA"/>
    <w:rsid w:val="002D6887"/>
    <w:rsid w:val="003031B6"/>
    <w:rsid w:val="00307E42"/>
    <w:rsid w:val="0031342F"/>
    <w:rsid w:val="00320F1B"/>
    <w:rsid w:val="0032120B"/>
    <w:rsid w:val="00334C24"/>
    <w:rsid w:val="0033627E"/>
    <w:rsid w:val="00336D05"/>
    <w:rsid w:val="00345ED8"/>
    <w:rsid w:val="0034680F"/>
    <w:rsid w:val="0035206C"/>
    <w:rsid w:val="00355DAA"/>
    <w:rsid w:val="00356DA7"/>
    <w:rsid w:val="0036138B"/>
    <w:rsid w:val="003630C6"/>
    <w:rsid w:val="00370662"/>
    <w:rsid w:val="00391C79"/>
    <w:rsid w:val="003A1E72"/>
    <w:rsid w:val="003A228F"/>
    <w:rsid w:val="003A6E6B"/>
    <w:rsid w:val="003B1365"/>
    <w:rsid w:val="003D34AB"/>
    <w:rsid w:val="003E5374"/>
    <w:rsid w:val="003F4A67"/>
    <w:rsid w:val="00402D1C"/>
    <w:rsid w:val="00406DE0"/>
    <w:rsid w:val="004129F1"/>
    <w:rsid w:val="00416E49"/>
    <w:rsid w:val="004226ED"/>
    <w:rsid w:val="00426136"/>
    <w:rsid w:val="00433063"/>
    <w:rsid w:val="00443E9F"/>
    <w:rsid w:val="00445A1B"/>
    <w:rsid w:val="00452507"/>
    <w:rsid w:val="00453F31"/>
    <w:rsid w:val="00467147"/>
    <w:rsid w:val="00470333"/>
    <w:rsid w:val="004741D3"/>
    <w:rsid w:val="0047636A"/>
    <w:rsid w:val="00480493"/>
    <w:rsid w:val="004863F6"/>
    <w:rsid w:val="00487605"/>
    <w:rsid w:val="004B4F36"/>
    <w:rsid w:val="004B6407"/>
    <w:rsid w:val="004B7FDC"/>
    <w:rsid w:val="004C1AD6"/>
    <w:rsid w:val="004C51A9"/>
    <w:rsid w:val="004D2A9F"/>
    <w:rsid w:val="004D5253"/>
    <w:rsid w:val="004E00A6"/>
    <w:rsid w:val="004E038C"/>
    <w:rsid w:val="004E6B29"/>
    <w:rsid w:val="004F0FEF"/>
    <w:rsid w:val="004F12DB"/>
    <w:rsid w:val="004F16EC"/>
    <w:rsid w:val="004F2134"/>
    <w:rsid w:val="004F4B0C"/>
    <w:rsid w:val="004F5822"/>
    <w:rsid w:val="005004AC"/>
    <w:rsid w:val="00504984"/>
    <w:rsid w:val="00506B37"/>
    <w:rsid w:val="00514CFC"/>
    <w:rsid w:val="00522537"/>
    <w:rsid w:val="0052274D"/>
    <w:rsid w:val="005239A9"/>
    <w:rsid w:val="00523F7B"/>
    <w:rsid w:val="00530C5E"/>
    <w:rsid w:val="00532DCE"/>
    <w:rsid w:val="00541BBA"/>
    <w:rsid w:val="0054493F"/>
    <w:rsid w:val="00553379"/>
    <w:rsid w:val="00565810"/>
    <w:rsid w:val="0057030B"/>
    <w:rsid w:val="00570FF9"/>
    <w:rsid w:val="00590B6F"/>
    <w:rsid w:val="00597E4C"/>
    <w:rsid w:val="005A5806"/>
    <w:rsid w:val="005A5A11"/>
    <w:rsid w:val="005B1111"/>
    <w:rsid w:val="005C1F56"/>
    <w:rsid w:val="005C6A65"/>
    <w:rsid w:val="005C6B50"/>
    <w:rsid w:val="005D4AD5"/>
    <w:rsid w:val="005E2403"/>
    <w:rsid w:val="005E5141"/>
    <w:rsid w:val="005F434F"/>
    <w:rsid w:val="005F4620"/>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A7052"/>
    <w:rsid w:val="006A782A"/>
    <w:rsid w:val="006B0431"/>
    <w:rsid w:val="006D0800"/>
    <w:rsid w:val="006D2AA4"/>
    <w:rsid w:val="006D3B1F"/>
    <w:rsid w:val="006D607B"/>
    <w:rsid w:val="006D6174"/>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5F71"/>
    <w:rsid w:val="008542C7"/>
    <w:rsid w:val="00854AF2"/>
    <w:rsid w:val="0085620E"/>
    <w:rsid w:val="008629B5"/>
    <w:rsid w:val="0086471A"/>
    <w:rsid w:val="00893A56"/>
    <w:rsid w:val="0089706A"/>
    <w:rsid w:val="008A556A"/>
    <w:rsid w:val="008B4FC4"/>
    <w:rsid w:val="008B6BBC"/>
    <w:rsid w:val="008B7070"/>
    <w:rsid w:val="008C2223"/>
    <w:rsid w:val="008D459E"/>
    <w:rsid w:val="008D45AE"/>
    <w:rsid w:val="008E2C54"/>
    <w:rsid w:val="008E6BF1"/>
    <w:rsid w:val="008E6CE6"/>
    <w:rsid w:val="008F19D4"/>
    <w:rsid w:val="008F19EE"/>
    <w:rsid w:val="008F598B"/>
    <w:rsid w:val="00910AB4"/>
    <w:rsid w:val="0091549C"/>
    <w:rsid w:val="0092717D"/>
    <w:rsid w:val="00932022"/>
    <w:rsid w:val="009401A1"/>
    <w:rsid w:val="00963A00"/>
    <w:rsid w:val="00963D3A"/>
    <w:rsid w:val="00964DC3"/>
    <w:rsid w:val="009673A9"/>
    <w:rsid w:val="009721F3"/>
    <w:rsid w:val="00980428"/>
    <w:rsid w:val="009819A2"/>
    <w:rsid w:val="00982228"/>
    <w:rsid w:val="0098376D"/>
    <w:rsid w:val="00991645"/>
    <w:rsid w:val="00993C0A"/>
    <w:rsid w:val="00993E0E"/>
    <w:rsid w:val="009A1ABF"/>
    <w:rsid w:val="009A2163"/>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67F8"/>
    <w:rsid w:val="00A16A21"/>
    <w:rsid w:val="00A16E71"/>
    <w:rsid w:val="00A223BB"/>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703B"/>
    <w:rsid w:val="00A970C1"/>
    <w:rsid w:val="00A9725E"/>
    <w:rsid w:val="00AA01B1"/>
    <w:rsid w:val="00AA66DC"/>
    <w:rsid w:val="00AB2F7F"/>
    <w:rsid w:val="00AB4B6A"/>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76E23"/>
    <w:rsid w:val="00B7798C"/>
    <w:rsid w:val="00B81BBD"/>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01F4"/>
    <w:rsid w:val="00C62220"/>
    <w:rsid w:val="00C6431F"/>
    <w:rsid w:val="00C6750E"/>
    <w:rsid w:val="00C70356"/>
    <w:rsid w:val="00C719D5"/>
    <w:rsid w:val="00C73D37"/>
    <w:rsid w:val="00C816B1"/>
    <w:rsid w:val="00C84746"/>
    <w:rsid w:val="00C85434"/>
    <w:rsid w:val="00C873A4"/>
    <w:rsid w:val="00C97F49"/>
    <w:rsid w:val="00CA198B"/>
    <w:rsid w:val="00CA2652"/>
    <w:rsid w:val="00CB7D48"/>
    <w:rsid w:val="00CC062E"/>
    <w:rsid w:val="00CD6403"/>
    <w:rsid w:val="00CF2388"/>
    <w:rsid w:val="00CF2C6A"/>
    <w:rsid w:val="00CF2F0C"/>
    <w:rsid w:val="00D06C24"/>
    <w:rsid w:val="00D15058"/>
    <w:rsid w:val="00D2313A"/>
    <w:rsid w:val="00D2484D"/>
    <w:rsid w:val="00D255B6"/>
    <w:rsid w:val="00D26477"/>
    <w:rsid w:val="00D318CB"/>
    <w:rsid w:val="00D40B67"/>
    <w:rsid w:val="00D52E4B"/>
    <w:rsid w:val="00D530E4"/>
    <w:rsid w:val="00D5422D"/>
    <w:rsid w:val="00D56962"/>
    <w:rsid w:val="00D62478"/>
    <w:rsid w:val="00D65EF7"/>
    <w:rsid w:val="00D71A6B"/>
    <w:rsid w:val="00D76F8A"/>
    <w:rsid w:val="00D83EA8"/>
    <w:rsid w:val="00D86CD2"/>
    <w:rsid w:val="00D871CE"/>
    <w:rsid w:val="00D94C93"/>
    <w:rsid w:val="00D95361"/>
    <w:rsid w:val="00D95462"/>
    <w:rsid w:val="00DA47A9"/>
    <w:rsid w:val="00DA6D0A"/>
    <w:rsid w:val="00DB683B"/>
    <w:rsid w:val="00DC250A"/>
    <w:rsid w:val="00DC3721"/>
    <w:rsid w:val="00DC381D"/>
    <w:rsid w:val="00DC40FA"/>
    <w:rsid w:val="00DD5B0A"/>
    <w:rsid w:val="00DE0636"/>
    <w:rsid w:val="00DE4181"/>
    <w:rsid w:val="00DE7675"/>
    <w:rsid w:val="00DE7860"/>
    <w:rsid w:val="00DF0104"/>
    <w:rsid w:val="00DF5BB3"/>
    <w:rsid w:val="00DF609D"/>
    <w:rsid w:val="00DF6CDA"/>
    <w:rsid w:val="00DF73A8"/>
    <w:rsid w:val="00E01B29"/>
    <w:rsid w:val="00E12A85"/>
    <w:rsid w:val="00E16316"/>
    <w:rsid w:val="00E21FF0"/>
    <w:rsid w:val="00E24042"/>
    <w:rsid w:val="00E27C10"/>
    <w:rsid w:val="00E35E85"/>
    <w:rsid w:val="00E364A9"/>
    <w:rsid w:val="00E4489F"/>
    <w:rsid w:val="00E47208"/>
    <w:rsid w:val="00E47B20"/>
    <w:rsid w:val="00E5028F"/>
    <w:rsid w:val="00E52932"/>
    <w:rsid w:val="00E53785"/>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B11"/>
    <w:rsid w:val="00ED35A5"/>
    <w:rsid w:val="00EF519F"/>
    <w:rsid w:val="00F10224"/>
    <w:rsid w:val="00F11B55"/>
    <w:rsid w:val="00F176AE"/>
    <w:rsid w:val="00F25385"/>
    <w:rsid w:val="00F31171"/>
    <w:rsid w:val="00F33640"/>
    <w:rsid w:val="00F500D7"/>
    <w:rsid w:val="00F51094"/>
    <w:rsid w:val="00F510EA"/>
    <w:rsid w:val="00F560FC"/>
    <w:rsid w:val="00F62C9B"/>
    <w:rsid w:val="00F63301"/>
    <w:rsid w:val="00F63940"/>
    <w:rsid w:val="00F67B81"/>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6D29D77"/>
    <w:rsid w:val="0DBBE5AA"/>
    <w:rsid w:val="1349F0F2"/>
    <w:rsid w:val="1AFB2978"/>
    <w:rsid w:val="21A0CCD9"/>
    <w:rsid w:val="22AF8431"/>
    <w:rsid w:val="289EB60D"/>
    <w:rsid w:val="2DF16CDA"/>
    <w:rsid w:val="30DA5A0C"/>
    <w:rsid w:val="3164F733"/>
    <w:rsid w:val="33689CC8"/>
    <w:rsid w:val="35590983"/>
    <w:rsid w:val="3615DC64"/>
    <w:rsid w:val="36CCBA0E"/>
    <w:rsid w:val="3723DB5C"/>
    <w:rsid w:val="387E402B"/>
    <w:rsid w:val="38822744"/>
    <w:rsid w:val="3A5CE6AD"/>
    <w:rsid w:val="3B093088"/>
    <w:rsid w:val="3B7BFB3E"/>
    <w:rsid w:val="3BB04227"/>
    <w:rsid w:val="3D5E76BF"/>
    <w:rsid w:val="3D8D7329"/>
    <w:rsid w:val="46E8A3E5"/>
    <w:rsid w:val="495BAFF4"/>
    <w:rsid w:val="51292D62"/>
    <w:rsid w:val="55C9328B"/>
    <w:rsid w:val="59CE332E"/>
    <w:rsid w:val="5A8320B2"/>
    <w:rsid w:val="5BF7D9CC"/>
    <w:rsid w:val="5C0CAF85"/>
    <w:rsid w:val="5E12E3C4"/>
    <w:rsid w:val="69BDA183"/>
    <w:rsid w:val="6E4E084C"/>
    <w:rsid w:val="719A6607"/>
    <w:rsid w:val="727D1F70"/>
    <w:rsid w:val="7334D4A7"/>
    <w:rsid w:val="7A4AEA83"/>
    <w:rsid w:val="7E83C392"/>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paragraph" w:customStyle="1" w:styleId="paragraph">
    <w:name w:val="paragraph"/>
    <w:basedOn w:val="Normal"/>
    <w:rsid w:val="005239A9"/>
    <w:pPr>
      <w:spacing w:before="100" w:beforeAutospacing="1" w:after="100" w:afterAutospacing="1" w:line="240" w:lineRule="auto"/>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95972577">
      <w:bodyDiv w:val="1"/>
      <w:marLeft w:val="0"/>
      <w:marRight w:val="0"/>
      <w:marTop w:val="0"/>
      <w:marBottom w:val="0"/>
      <w:divBdr>
        <w:top w:val="none" w:sz="0" w:space="0" w:color="auto"/>
        <w:left w:val="none" w:sz="0" w:space="0" w:color="auto"/>
        <w:bottom w:val="none" w:sz="0" w:space="0" w:color="auto"/>
        <w:right w:val="none" w:sz="0" w:space="0" w:color="auto"/>
      </w:divBdr>
      <w:divsChild>
        <w:div w:id="391199022">
          <w:marLeft w:val="0"/>
          <w:marRight w:val="0"/>
          <w:marTop w:val="0"/>
          <w:marBottom w:val="0"/>
          <w:divBdr>
            <w:top w:val="none" w:sz="0" w:space="0" w:color="auto"/>
            <w:left w:val="none" w:sz="0" w:space="0" w:color="auto"/>
            <w:bottom w:val="none" w:sz="0" w:space="0" w:color="auto"/>
            <w:right w:val="none" w:sz="0" w:space="0" w:color="auto"/>
          </w:divBdr>
        </w:div>
        <w:div w:id="587160327">
          <w:marLeft w:val="0"/>
          <w:marRight w:val="0"/>
          <w:marTop w:val="0"/>
          <w:marBottom w:val="0"/>
          <w:divBdr>
            <w:top w:val="none" w:sz="0" w:space="0" w:color="auto"/>
            <w:left w:val="none" w:sz="0" w:space="0" w:color="auto"/>
            <w:bottom w:val="none" w:sz="0" w:space="0" w:color="auto"/>
            <w:right w:val="none" w:sz="0" w:space="0" w:color="auto"/>
          </w:divBdr>
        </w:div>
        <w:div w:id="1497964072">
          <w:marLeft w:val="0"/>
          <w:marRight w:val="0"/>
          <w:marTop w:val="0"/>
          <w:marBottom w:val="0"/>
          <w:divBdr>
            <w:top w:val="none" w:sz="0" w:space="0" w:color="auto"/>
            <w:left w:val="none" w:sz="0" w:space="0" w:color="auto"/>
            <w:bottom w:val="none" w:sz="0" w:space="0" w:color="auto"/>
            <w:right w:val="none" w:sz="0" w:space="0" w:color="auto"/>
          </w:divBdr>
        </w:div>
        <w:div w:id="1879202745">
          <w:marLeft w:val="0"/>
          <w:marRight w:val="0"/>
          <w:marTop w:val="0"/>
          <w:marBottom w:val="0"/>
          <w:divBdr>
            <w:top w:val="none" w:sz="0" w:space="0" w:color="auto"/>
            <w:left w:val="none" w:sz="0" w:space="0" w:color="auto"/>
            <w:bottom w:val="none" w:sz="0" w:space="0" w:color="auto"/>
            <w:right w:val="none" w:sz="0" w:space="0" w:color="auto"/>
          </w:divBdr>
        </w:div>
        <w:div w:id="2035031122">
          <w:marLeft w:val="0"/>
          <w:marRight w:val="0"/>
          <w:marTop w:val="0"/>
          <w:marBottom w:val="0"/>
          <w:divBdr>
            <w:top w:val="none" w:sz="0" w:space="0" w:color="auto"/>
            <w:left w:val="none" w:sz="0" w:space="0" w:color="auto"/>
            <w:bottom w:val="none" w:sz="0" w:space="0" w:color="auto"/>
            <w:right w:val="none" w:sz="0" w:space="0" w:color="auto"/>
          </w:divBdr>
        </w:div>
        <w:div w:id="2048021614">
          <w:marLeft w:val="0"/>
          <w:marRight w:val="0"/>
          <w:marTop w:val="0"/>
          <w:marBottom w:val="0"/>
          <w:divBdr>
            <w:top w:val="none" w:sz="0" w:space="0" w:color="auto"/>
            <w:left w:val="none" w:sz="0" w:space="0" w:color="auto"/>
            <w:bottom w:val="none" w:sz="0" w:space="0" w:color="auto"/>
            <w:right w:val="none" w:sz="0" w:space="0" w:color="auto"/>
          </w:divBdr>
        </w:div>
        <w:div w:id="814956959">
          <w:marLeft w:val="0"/>
          <w:marRight w:val="0"/>
          <w:marTop w:val="0"/>
          <w:marBottom w:val="0"/>
          <w:divBdr>
            <w:top w:val="none" w:sz="0" w:space="0" w:color="auto"/>
            <w:left w:val="none" w:sz="0" w:space="0" w:color="auto"/>
            <w:bottom w:val="none" w:sz="0" w:space="0" w:color="auto"/>
            <w:right w:val="none" w:sz="0" w:space="0" w:color="auto"/>
          </w:divBdr>
        </w:div>
      </w:divsChild>
    </w:div>
    <w:div w:id="205023669">
      <w:bodyDiv w:val="1"/>
      <w:marLeft w:val="0"/>
      <w:marRight w:val="0"/>
      <w:marTop w:val="0"/>
      <w:marBottom w:val="0"/>
      <w:divBdr>
        <w:top w:val="none" w:sz="0" w:space="0" w:color="auto"/>
        <w:left w:val="none" w:sz="0" w:space="0" w:color="auto"/>
        <w:bottom w:val="none" w:sz="0" w:space="0" w:color="auto"/>
        <w:right w:val="none" w:sz="0" w:space="0" w:color="auto"/>
      </w:divBdr>
      <w:divsChild>
        <w:div w:id="972058659">
          <w:marLeft w:val="0"/>
          <w:marRight w:val="0"/>
          <w:marTop w:val="0"/>
          <w:marBottom w:val="0"/>
          <w:divBdr>
            <w:top w:val="none" w:sz="0" w:space="0" w:color="auto"/>
            <w:left w:val="none" w:sz="0" w:space="0" w:color="auto"/>
            <w:bottom w:val="none" w:sz="0" w:space="0" w:color="auto"/>
            <w:right w:val="none" w:sz="0" w:space="0" w:color="auto"/>
          </w:divBdr>
        </w:div>
        <w:div w:id="371806587">
          <w:marLeft w:val="0"/>
          <w:marRight w:val="0"/>
          <w:marTop w:val="0"/>
          <w:marBottom w:val="0"/>
          <w:divBdr>
            <w:top w:val="none" w:sz="0" w:space="0" w:color="auto"/>
            <w:left w:val="none" w:sz="0" w:space="0" w:color="auto"/>
            <w:bottom w:val="none" w:sz="0" w:space="0" w:color="auto"/>
            <w:right w:val="none" w:sz="0" w:space="0" w:color="auto"/>
          </w:divBdr>
        </w:div>
        <w:div w:id="1928343372">
          <w:marLeft w:val="0"/>
          <w:marRight w:val="0"/>
          <w:marTop w:val="0"/>
          <w:marBottom w:val="0"/>
          <w:divBdr>
            <w:top w:val="none" w:sz="0" w:space="0" w:color="auto"/>
            <w:left w:val="none" w:sz="0" w:space="0" w:color="auto"/>
            <w:bottom w:val="none" w:sz="0" w:space="0" w:color="auto"/>
            <w:right w:val="none" w:sz="0" w:space="0" w:color="auto"/>
          </w:divBdr>
        </w:div>
      </w:divsChild>
    </w:div>
    <w:div w:id="246809325">
      <w:bodyDiv w:val="1"/>
      <w:marLeft w:val="0"/>
      <w:marRight w:val="0"/>
      <w:marTop w:val="0"/>
      <w:marBottom w:val="0"/>
      <w:divBdr>
        <w:top w:val="none" w:sz="0" w:space="0" w:color="auto"/>
        <w:left w:val="none" w:sz="0" w:space="0" w:color="auto"/>
        <w:bottom w:val="none" w:sz="0" w:space="0" w:color="auto"/>
        <w:right w:val="none" w:sz="0" w:space="0" w:color="auto"/>
      </w:divBdr>
      <w:divsChild>
        <w:div w:id="1041058259">
          <w:marLeft w:val="0"/>
          <w:marRight w:val="0"/>
          <w:marTop w:val="0"/>
          <w:marBottom w:val="0"/>
          <w:divBdr>
            <w:top w:val="none" w:sz="0" w:space="0" w:color="auto"/>
            <w:left w:val="none" w:sz="0" w:space="0" w:color="auto"/>
            <w:bottom w:val="none" w:sz="0" w:space="0" w:color="auto"/>
            <w:right w:val="none" w:sz="0" w:space="0" w:color="auto"/>
          </w:divBdr>
        </w:div>
        <w:div w:id="2018344532">
          <w:marLeft w:val="0"/>
          <w:marRight w:val="0"/>
          <w:marTop w:val="0"/>
          <w:marBottom w:val="0"/>
          <w:divBdr>
            <w:top w:val="none" w:sz="0" w:space="0" w:color="auto"/>
            <w:left w:val="none" w:sz="0" w:space="0" w:color="auto"/>
            <w:bottom w:val="none" w:sz="0" w:space="0" w:color="auto"/>
            <w:right w:val="none" w:sz="0" w:space="0" w:color="auto"/>
          </w:divBdr>
        </w:div>
        <w:div w:id="39938623">
          <w:marLeft w:val="0"/>
          <w:marRight w:val="0"/>
          <w:marTop w:val="0"/>
          <w:marBottom w:val="0"/>
          <w:divBdr>
            <w:top w:val="none" w:sz="0" w:space="0" w:color="auto"/>
            <w:left w:val="none" w:sz="0" w:space="0" w:color="auto"/>
            <w:bottom w:val="none" w:sz="0" w:space="0" w:color="auto"/>
            <w:right w:val="none" w:sz="0" w:space="0" w:color="auto"/>
          </w:divBdr>
        </w:div>
      </w:divsChild>
    </w:div>
    <w:div w:id="768232768">
      <w:bodyDiv w:val="1"/>
      <w:marLeft w:val="0"/>
      <w:marRight w:val="0"/>
      <w:marTop w:val="0"/>
      <w:marBottom w:val="0"/>
      <w:divBdr>
        <w:top w:val="none" w:sz="0" w:space="0" w:color="auto"/>
        <w:left w:val="none" w:sz="0" w:space="0" w:color="auto"/>
        <w:bottom w:val="none" w:sz="0" w:space="0" w:color="auto"/>
        <w:right w:val="none" w:sz="0" w:space="0" w:color="auto"/>
      </w:divBdr>
      <w:divsChild>
        <w:div w:id="138547046">
          <w:marLeft w:val="0"/>
          <w:marRight w:val="0"/>
          <w:marTop w:val="0"/>
          <w:marBottom w:val="0"/>
          <w:divBdr>
            <w:top w:val="none" w:sz="0" w:space="0" w:color="auto"/>
            <w:left w:val="none" w:sz="0" w:space="0" w:color="auto"/>
            <w:bottom w:val="none" w:sz="0" w:space="0" w:color="auto"/>
            <w:right w:val="none" w:sz="0" w:space="0" w:color="auto"/>
          </w:divBdr>
        </w:div>
        <w:div w:id="1328903735">
          <w:marLeft w:val="0"/>
          <w:marRight w:val="0"/>
          <w:marTop w:val="0"/>
          <w:marBottom w:val="0"/>
          <w:divBdr>
            <w:top w:val="none" w:sz="0" w:space="0" w:color="auto"/>
            <w:left w:val="none" w:sz="0" w:space="0" w:color="auto"/>
            <w:bottom w:val="none" w:sz="0" w:space="0" w:color="auto"/>
            <w:right w:val="none" w:sz="0" w:space="0" w:color="auto"/>
          </w:divBdr>
        </w:div>
        <w:div w:id="1473403964">
          <w:marLeft w:val="0"/>
          <w:marRight w:val="0"/>
          <w:marTop w:val="0"/>
          <w:marBottom w:val="0"/>
          <w:divBdr>
            <w:top w:val="none" w:sz="0" w:space="0" w:color="auto"/>
            <w:left w:val="none" w:sz="0" w:space="0" w:color="auto"/>
            <w:bottom w:val="none" w:sz="0" w:space="0" w:color="auto"/>
            <w:right w:val="none" w:sz="0" w:space="0" w:color="auto"/>
          </w:divBdr>
        </w:div>
        <w:div w:id="109401797">
          <w:marLeft w:val="0"/>
          <w:marRight w:val="0"/>
          <w:marTop w:val="0"/>
          <w:marBottom w:val="0"/>
          <w:divBdr>
            <w:top w:val="none" w:sz="0" w:space="0" w:color="auto"/>
            <w:left w:val="none" w:sz="0" w:space="0" w:color="auto"/>
            <w:bottom w:val="none" w:sz="0" w:space="0" w:color="auto"/>
            <w:right w:val="none" w:sz="0" w:space="0" w:color="auto"/>
          </w:divBdr>
        </w:div>
        <w:div w:id="1651129007">
          <w:marLeft w:val="0"/>
          <w:marRight w:val="0"/>
          <w:marTop w:val="0"/>
          <w:marBottom w:val="0"/>
          <w:divBdr>
            <w:top w:val="none" w:sz="0" w:space="0" w:color="auto"/>
            <w:left w:val="none" w:sz="0" w:space="0" w:color="auto"/>
            <w:bottom w:val="none" w:sz="0" w:space="0" w:color="auto"/>
            <w:right w:val="none" w:sz="0" w:space="0" w:color="auto"/>
          </w:divBdr>
        </w:div>
        <w:div w:id="1554465758">
          <w:marLeft w:val="0"/>
          <w:marRight w:val="0"/>
          <w:marTop w:val="0"/>
          <w:marBottom w:val="0"/>
          <w:divBdr>
            <w:top w:val="none" w:sz="0" w:space="0" w:color="auto"/>
            <w:left w:val="none" w:sz="0" w:space="0" w:color="auto"/>
            <w:bottom w:val="none" w:sz="0" w:space="0" w:color="auto"/>
            <w:right w:val="none" w:sz="0" w:space="0" w:color="auto"/>
          </w:divBdr>
        </w:div>
      </w:divsChild>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197353969">
      <w:bodyDiv w:val="1"/>
      <w:marLeft w:val="0"/>
      <w:marRight w:val="0"/>
      <w:marTop w:val="0"/>
      <w:marBottom w:val="0"/>
      <w:divBdr>
        <w:top w:val="none" w:sz="0" w:space="0" w:color="auto"/>
        <w:left w:val="none" w:sz="0" w:space="0" w:color="auto"/>
        <w:bottom w:val="none" w:sz="0" w:space="0" w:color="auto"/>
        <w:right w:val="none" w:sz="0" w:space="0" w:color="auto"/>
      </w:divBdr>
      <w:divsChild>
        <w:div w:id="1049258712">
          <w:marLeft w:val="0"/>
          <w:marRight w:val="0"/>
          <w:marTop w:val="0"/>
          <w:marBottom w:val="0"/>
          <w:divBdr>
            <w:top w:val="none" w:sz="0" w:space="0" w:color="auto"/>
            <w:left w:val="none" w:sz="0" w:space="0" w:color="auto"/>
            <w:bottom w:val="none" w:sz="0" w:space="0" w:color="auto"/>
            <w:right w:val="none" w:sz="0" w:space="0" w:color="auto"/>
          </w:divBdr>
        </w:div>
        <w:div w:id="183785491">
          <w:marLeft w:val="0"/>
          <w:marRight w:val="0"/>
          <w:marTop w:val="0"/>
          <w:marBottom w:val="0"/>
          <w:divBdr>
            <w:top w:val="none" w:sz="0" w:space="0" w:color="auto"/>
            <w:left w:val="none" w:sz="0" w:space="0" w:color="auto"/>
            <w:bottom w:val="none" w:sz="0" w:space="0" w:color="auto"/>
            <w:right w:val="none" w:sz="0" w:space="0" w:color="auto"/>
          </w:divBdr>
        </w:div>
        <w:div w:id="1803695616">
          <w:marLeft w:val="0"/>
          <w:marRight w:val="0"/>
          <w:marTop w:val="0"/>
          <w:marBottom w:val="0"/>
          <w:divBdr>
            <w:top w:val="none" w:sz="0" w:space="0" w:color="auto"/>
            <w:left w:val="none" w:sz="0" w:space="0" w:color="auto"/>
            <w:bottom w:val="none" w:sz="0" w:space="0" w:color="auto"/>
            <w:right w:val="none" w:sz="0" w:space="0" w:color="auto"/>
          </w:divBdr>
        </w:div>
        <w:div w:id="853769784">
          <w:marLeft w:val="0"/>
          <w:marRight w:val="0"/>
          <w:marTop w:val="0"/>
          <w:marBottom w:val="0"/>
          <w:divBdr>
            <w:top w:val="none" w:sz="0" w:space="0" w:color="auto"/>
            <w:left w:val="none" w:sz="0" w:space="0" w:color="auto"/>
            <w:bottom w:val="none" w:sz="0" w:space="0" w:color="auto"/>
            <w:right w:val="none" w:sz="0" w:space="0" w:color="auto"/>
          </w:divBdr>
        </w:div>
        <w:div w:id="1719090295">
          <w:marLeft w:val="0"/>
          <w:marRight w:val="0"/>
          <w:marTop w:val="0"/>
          <w:marBottom w:val="0"/>
          <w:divBdr>
            <w:top w:val="none" w:sz="0" w:space="0" w:color="auto"/>
            <w:left w:val="none" w:sz="0" w:space="0" w:color="auto"/>
            <w:bottom w:val="none" w:sz="0" w:space="0" w:color="auto"/>
            <w:right w:val="none" w:sz="0" w:space="0" w:color="auto"/>
          </w:divBdr>
        </w:div>
      </w:divsChild>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586722393">
      <w:bodyDiv w:val="1"/>
      <w:marLeft w:val="0"/>
      <w:marRight w:val="0"/>
      <w:marTop w:val="0"/>
      <w:marBottom w:val="0"/>
      <w:divBdr>
        <w:top w:val="none" w:sz="0" w:space="0" w:color="auto"/>
        <w:left w:val="none" w:sz="0" w:space="0" w:color="auto"/>
        <w:bottom w:val="none" w:sz="0" w:space="0" w:color="auto"/>
        <w:right w:val="none" w:sz="0" w:space="0" w:color="auto"/>
      </w:divBdr>
      <w:divsChild>
        <w:div w:id="1789272498">
          <w:marLeft w:val="0"/>
          <w:marRight w:val="0"/>
          <w:marTop w:val="0"/>
          <w:marBottom w:val="0"/>
          <w:divBdr>
            <w:top w:val="none" w:sz="0" w:space="0" w:color="auto"/>
            <w:left w:val="none" w:sz="0" w:space="0" w:color="auto"/>
            <w:bottom w:val="none" w:sz="0" w:space="0" w:color="auto"/>
            <w:right w:val="none" w:sz="0" w:space="0" w:color="auto"/>
          </w:divBdr>
        </w:div>
        <w:div w:id="1199274078">
          <w:marLeft w:val="0"/>
          <w:marRight w:val="0"/>
          <w:marTop w:val="0"/>
          <w:marBottom w:val="0"/>
          <w:divBdr>
            <w:top w:val="none" w:sz="0" w:space="0" w:color="auto"/>
            <w:left w:val="none" w:sz="0" w:space="0" w:color="auto"/>
            <w:bottom w:val="none" w:sz="0" w:space="0" w:color="auto"/>
            <w:right w:val="none" w:sz="0" w:space="0" w:color="auto"/>
          </w:divBdr>
        </w:div>
        <w:div w:id="1553036549">
          <w:marLeft w:val="0"/>
          <w:marRight w:val="0"/>
          <w:marTop w:val="0"/>
          <w:marBottom w:val="0"/>
          <w:divBdr>
            <w:top w:val="none" w:sz="0" w:space="0" w:color="auto"/>
            <w:left w:val="none" w:sz="0" w:space="0" w:color="auto"/>
            <w:bottom w:val="none" w:sz="0" w:space="0" w:color="auto"/>
            <w:right w:val="none" w:sz="0" w:space="0" w:color="auto"/>
          </w:divBdr>
        </w:div>
      </w:divsChild>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69295250">
      <w:bodyDiv w:val="1"/>
      <w:marLeft w:val="0"/>
      <w:marRight w:val="0"/>
      <w:marTop w:val="0"/>
      <w:marBottom w:val="0"/>
      <w:divBdr>
        <w:top w:val="none" w:sz="0" w:space="0" w:color="auto"/>
        <w:left w:val="none" w:sz="0" w:space="0" w:color="auto"/>
        <w:bottom w:val="none" w:sz="0" w:space="0" w:color="auto"/>
        <w:right w:val="none" w:sz="0" w:space="0" w:color="auto"/>
      </w:divBdr>
      <w:divsChild>
        <w:div w:id="2109232313">
          <w:marLeft w:val="0"/>
          <w:marRight w:val="0"/>
          <w:marTop w:val="0"/>
          <w:marBottom w:val="0"/>
          <w:divBdr>
            <w:top w:val="none" w:sz="0" w:space="0" w:color="auto"/>
            <w:left w:val="none" w:sz="0" w:space="0" w:color="auto"/>
            <w:bottom w:val="none" w:sz="0" w:space="0" w:color="auto"/>
            <w:right w:val="none" w:sz="0" w:space="0" w:color="auto"/>
          </w:divBdr>
        </w:div>
        <w:div w:id="1336036459">
          <w:marLeft w:val="0"/>
          <w:marRight w:val="0"/>
          <w:marTop w:val="0"/>
          <w:marBottom w:val="0"/>
          <w:divBdr>
            <w:top w:val="none" w:sz="0" w:space="0" w:color="auto"/>
            <w:left w:val="none" w:sz="0" w:space="0" w:color="auto"/>
            <w:bottom w:val="none" w:sz="0" w:space="0" w:color="auto"/>
            <w:right w:val="none" w:sz="0" w:space="0" w:color="auto"/>
          </w:divBdr>
        </w:div>
        <w:div w:id="232857842">
          <w:marLeft w:val="0"/>
          <w:marRight w:val="0"/>
          <w:marTop w:val="0"/>
          <w:marBottom w:val="0"/>
          <w:divBdr>
            <w:top w:val="none" w:sz="0" w:space="0" w:color="auto"/>
            <w:left w:val="none" w:sz="0" w:space="0" w:color="auto"/>
            <w:bottom w:val="none" w:sz="0" w:space="0" w:color="auto"/>
            <w:right w:val="none" w:sz="0" w:space="0" w:color="auto"/>
          </w:divBdr>
        </w:div>
        <w:div w:id="1707173980">
          <w:marLeft w:val="0"/>
          <w:marRight w:val="0"/>
          <w:marTop w:val="0"/>
          <w:marBottom w:val="0"/>
          <w:divBdr>
            <w:top w:val="none" w:sz="0" w:space="0" w:color="auto"/>
            <w:left w:val="none" w:sz="0" w:space="0" w:color="auto"/>
            <w:bottom w:val="none" w:sz="0" w:space="0" w:color="auto"/>
            <w:right w:val="none" w:sz="0" w:space="0" w:color="auto"/>
          </w:divBdr>
        </w:div>
        <w:div w:id="2123062518">
          <w:marLeft w:val="0"/>
          <w:marRight w:val="0"/>
          <w:marTop w:val="0"/>
          <w:marBottom w:val="0"/>
          <w:divBdr>
            <w:top w:val="none" w:sz="0" w:space="0" w:color="auto"/>
            <w:left w:val="none" w:sz="0" w:space="0" w:color="auto"/>
            <w:bottom w:val="none" w:sz="0" w:space="0" w:color="auto"/>
            <w:right w:val="none" w:sz="0" w:space="0" w:color="auto"/>
          </w:divBdr>
        </w:div>
      </w:divsChild>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7" ma:contentTypeDescription="Create a new document." ma:contentTypeScope="" ma:versionID="ddc942533325dbe5d768b8748cb2091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e6bbd46eec2db61509a1a5a77db5bb40"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Chattriyaporn Singchum</DisplayName>
        <AccountId>743</AccountId>
        <AccountType/>
      </UserInfo>
      <UserInfo>
        <DisplayName>Suchada Bhukittikul</DisplayName>
        <AccountId>74</AccountId>
        <AccountType/>
      </UserInfo>
      <UserInfo>
        <DisplayName>Rachel Bagnall</DisplayName>
        <AccountId>662</AccountId>
        <AccountType/>
      </UserInfo>
    </SharedWithUsers>
  </documentManagement>
</p:properties>
</file>

<file path=customXml/itemProps1.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2.xml><?xml version="1.0" encoding="utf-8"?>
<ds:datastoreItem xmlns:ds="http://schemas.openxmlformats.org/officeDocument/2006/customXml" ds:itemID="{47CE4B19-7AB6-4648-8CDC-F7824CD4D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4.xml><?xml version="1.0" encoding="utf-8"?>
<ds:datastoreItem xmlns:ds="http://schemas.openxmlformats.org/officeDocument/2006/customXml" ds:itemID="{B98B0F2E-E632-4AE4-89C2-0382BFE34A53}">
  <ds:schemaRefs>
    <ds:schemaRef ds:uri="http://schemas.openxmlformats.org/package/2006/metadata/core-properties"/>
    <ds:schemaRef ds:uri="http://schemas.microsoft.com/office/2006/documentManagement/types"/>
    <ds:schemaRef ds:uri="http://purl.org/dc/elements/1.1/"/>
    <ds:schemaRef ds:uri="http://purl.org/dc/dcmitype/"/>
    <ds:schemaRef ds:uri="716d860e-74a1-4ffb-914d-e95c6599e525"/>
    <ds:schemaRef ds:uri="http://purl.org/dc/terms/"/>
    <ds:schemaRef ds:uri="0e956ad3-921e-4601-9747-2e76e2dc41b1"/>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3822</Characters>
  <Application>Microsoft Office Word</Application>
  <DocSecurity>0</DocSecurity>
  <Lines>31</Lines>
  <Paragraphs>8</Paragraphs>
  <ScaleCrop>false</ScaleCrop>
  <Company>UNHCR</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Yun Ling</cp:lastModifiedBy>
  <cp:revision>21</cp:revision>
  <dcterms:created xsi:type="dcterms:W3CDTF">2023-11-17T12:05:00Z</dcterms:created>
  <dcterms:modified xsi:type="dcterms:W3CDTF">2023-11-21T01:20:00Z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